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474" w:rsidRPr="00AA4FE4" w:rsidRDefault="00887474" w:rsidP="0088747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FE4">
        <w:rPr>
          <w:rFonts w:ascii="Times New Roman" w:hAnsi="Times New Roman" w:cs="Times New Roman"/>
          <w:b/>
          <w:sz w:val="28"/>
          <w:szCs w:val="28"/>
        </w:rPr>
        <w:t>Использование современных педагогических технологий для развития личности учащихся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уроках английского языка</w:t>
      </w:r>
      <w:r w:rsidRPr="00AA4FE4">
        <w:rPr>
          <w:rFonts w:ascii="Times New Roman" w:hAnsi="Times New Roman" w:cs="Times New Roman"/>
          <w:b/>
          <w:sz w:val="28"/>
          <w:szCs w:val="28"/>
        </w:rPr>
        <w:t>.</w:t>
      </w:r>
      <w:r w:rsidRPr="008874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315F" w:rsidRPr="008309EA" w:rsidRDefault="000B315F" w:rsidP="000B315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1E80">
        <w:rPr>
          <w:rFonts w:ascii="Times New Roman" w:hAnsi="Times New Roman" w:cs="Times New Roman"/>
          <w:sz w:val="28"/>
          <w:szCs w:val="28"/>
        </w:rPr>
        <w:t xml:space="preserve">В современных условиях модернизации российского образования изменяются цели и задачи, стоящие перед школой и учителями. </w:t>
      </w:r>
      <w:r w:rsidRPr="00C62763">
        <w:rPr>
          <w:rFonts w:ascii="Times New Roman" w:hAnsi="Times New Roman" w:cs="Times New Roman"/>
          <w:sz w:val="28"/>
          <w:szCs w:val="28"/>
        </w:rPr>
        <w:t>Современная организация обучения</w:t>
      </w:r>
      <w:r w:rsidRPr="001236BD">
        <w:rPr>
          <w:rFonts w:ascii="Times New Roman" w:eastAsia="Calibri" w:hAnsi="Times New Roman" w:cs="Times New Roman"/>
          <w:sz w:val="28"/>
          <w:szCs w:val="28"/>
        </w:rPr>
        <w:t xml:space="preserve"> предполагает ориентацию </w:t>
      </w:r>
      <w:r w:rsidRPr="001236BD">
        <w:rPr>
          <w:rFonts w:ascii="Times New Roman" w:hAnsi="Times New Roman" w:cs="Times New Roman"/>
          <w:sz w:val="28"/>
          <w:szCs w:val="28"/>
        </w:rPr>
        <w:t>«</w:t>
      </w:r>
      <w:r w:rsidRPr="001236BD">
        <w:rPr>
          <w:rFonts w:ascii="Times New Roman" w:eastAsia="Calibri" w:hAnsi="Times New Roman" w:cs="Times New Roman"/>
          <w:sz w:val="28"/>
          <w:szCs w:val="28"/>
        </w:rPr>
        <w:t>не только на усвоение обучающимся определенной суммы знаний, но и на развитие его личности,  познавательных и созидательных способностей.</w:t>
      </w:r>
      <w:r w:rsidRPr="001236BD">
        <w:rPr>
          <w:rFonts w:ascii="Times New Roman" w:hAnsi="Times New Roman" w:cs="Times New Roman"/>
          <w:sz w:val="28"/>
          <w:szCs w:val="28"/>
        </w:rPr>
        <w:t xml:space="preserve">  Общеобразовательная школа должна формировать целостную систему универсальных знаний, умений и навыков, а также самостоятельной деятельности и личной ответственности обучающихся, т.е. ключевые компетентности, определяющие с</w:t>
      </w:r>
      <w:r>
        <w:rPr>
          <w:rFonts w:ascii="Times New Roman" w:hAnsi="Times New Roman" w:cs="Times New Roman"/>
          <w:sz w:val="28"/>
          <w:szCs w:val="28"/>
        </w:rPr>
        <w:t>овременное качество образования»</w:t>
      </w:r>
      <w:r w:rsidRPr="001236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приоритетной задачей современной системы образования является развитие личности каждого обучающегося.</w:t>
      </w:r>
    </w:p>
    <w:p w:rsidR="00C04EC9" w:rsidRPr="00C04EC9" w:rsidRDefault="008127B2" w:rsidP="00C04E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87474" w:rsidRPr="000410AB">
        <w:rPr>
          <w:rFonts w:ascii="Times New Roman" w:hAnsi="Times New Roman" w:cs="Times New Roman"/>
          <w:sz w:val="28"/>
          <w:szCs w:val="28"/>
        </w:rPr>
        <w:t>нализ</w:t>
      </w:r>
      <w:r>
        <w:rPr>
          <w:rFonts w:ascii="Times New Roman" w:hAnsi="Times New Roman" w:cs="Times New Roman"/>
          <w:sz w:val="28"/>
          <w:szCs w:val="28"/>
        </w:rPr>
        <w:t>ируя результаты</w:t>
      </w:r>
      <w:r w:rsidR="00887474" w:rsidRPr="000410AB">
        <w:rPr>
          <w:rFonts w:ascii="Times New Roman" w:hAnsi="Times New Roman" w:cs="Times New Roman"/>
          <w:sz w:val="28"/>
          <w:szCs w:val="28"/>
        </w:rPr>
        <w:t xml:space="preserve"> св</w:t>
      </w:r>
      <w:r w:rsidR="00451764">
        <w:rPr>
          <w:rFonts w:ascii="Times New Roman" w:hAnsi="Times New Roman" w:cs="Times New Roman"/>
          <w:sz w:val="28"/>
          <w:szCs w:val="28"/>
        </w:rPr>
        <w:t xml:space="preserve">оей работы и  моих коллег, </w:t>
      </w:r>
      <w:r>
        <w:rPr>
          <w:rFonts w:ascii="Times New Roman" w:hAnsi="Times New Roman"/>
          <w:sz w:val="28"/>
          <w:szCs w:val="28"/>
        </w:rPr>
        <w:t xml:space="preserve">наблюдая за учащимися </w:t>
      </w:r>
      <w:r w:rsidR="00C04EC9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уроках, </w:t>
      </w:r>
      <w:r w:rsidR="00887474" w:rsidRPr="000410AB">
        <w:rPr>
          <w:rFonts w:ascii="Times New Roman" w:hAnsi="Times New Roman" w:cs="Times New Roman"/>
          <w:sz w:val="28"/>
          <w:szCs w:val="28"/>
        </w:rPr>
        <w:t xml:space="preserve"> я пришла к выводу, что традиционные педагогические технологии, используемые на уроках и во внеурочной деятельности, когда преобладающими остаются репродуктивные методы обучения,</w:t>
      </w:r>
      <w:r>
        <w:rPr>
          <w:rFonts w:ascii="Times New Roman" w:hAnsi="Times New Roman"/>
          <w:sz w:val="28"/>
          <w:szCs w:val="28"/>
        </w:rPr>
        <w:t xml:space="preserve"> оказываются несостоятельными</w:t>
      </w:r>
      <w:r w:rsidR="00C04EC9">
        <w:rPr>
          <w:rFonts w:ascii="Times New Roman" w:hAnsi="Times New Roman"/>
          <w:sz w:val="28"/>
          <w:szCs w:val="28"/>
        </w:rPr>
        <w:t xml:space="preserve"> в современных условиях</w:t>
      </w:r>
      <w:r w:rsidRPr="00F237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87474" w:rsidRPr="000410AB">
        <w:rPr>
          <w:rFonts w:ascii="Times New Roman" w:hAnsi="Times New Roman" w:cs="Times New Roman"/>
          <w:sz w:val="28"/>
          <w:szCs w:val="28"/>
        </w:rPr>
        <w:t xml:space="preserve"> </w:t>
      </w:r>
      <w:r w:rsidR="00C04EC9" w:rsidRPr="000410AB">
        <w:rPr>
          <w:rFonts w:ascii="Times New Roman" w:hAnsi="Times New Roman" w:cs="Times New Roman"/>
          <w:sz w:val="28"/>
          <w:szCs w:val="28"/>
        </w:rPr>
        <w:t>П</w:t>
      </w:r>
      <w:r w:rsidR="00887474" w:rsidRPr="000410AB">
        <w:rPr>
          <w:rFonts w:ascii="Times New Roman" w:hAnsi="Times New Roman" w:cs="Times New Roman"/>
          <w:sz w:val="28"/>
          <w:szCs w:val="28"/>
        </w:rPr>
        <w:t>оэтому меня заинтересовали инновационные педагогические технологии.</w:t>
      </w:r>
      <w:r w:rsidR="00887474">
        <w:rPr>
          <w:rFonts w:ascii="Times New Roman" w:hAnsi="Times New Roman" w:cs="Times New Roman"/>
          <w:sz w:val="28"/>
          <w:szCs w:val="28"/>
        </w:rPr>
        <w:t xml:space="preserve"> Используя их, я пытаюсь способствовать </w:t>
      </w:r>
      <w:r w:rsidR="00887474" w:rsidRPr="000410AB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="00C04EC9" w:rsidRPr="00C04EC9">
        <w:rPr>
          <w:rFonts w:ascii="Times New Roman" w:hAnsi="Times New Roman" w:cs="Times New Roman"/>
          <w:sz w:val="28"/>
          <w:szCs w:val="28"/>
        </w:rPr>
        <w:t>творческой личности, способной самостоятельно мыслить, предлагать оригинальные идеи, принимать смелые, нестандартные решения.</w:t>
      </w:r>
    </w:p>
    <w:p w:rsidR="00887474" w:rsidRDefault="00451764" w:rsidP="00C04EC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 w:rsidR="00887474" w:rsidRPr="000410AB">
        <w:rPr>
          <w:rFonts w:ascii="Times New Roman" w:hAnsi="Times New Roman" w:cs="Times New Roman"/>
          <w:sz w:val="28"/>
          <w:szCs w:val="28"/>
        </w:rPr>
        <w:t>я использую следующие инновационные технологии:</w:t>
      </w:r>
      <w:r w:rsidR="00887474">
        <w:br/>
      </w:r>
      <w:r w:rsidR="00887474">
        <w:rPr>
          <w:rFonts w:ascii="Times New Roman" w:hAnsi="Times New Roman" w:cs="Times New Roman"/>
          <w:sz w:val="28"/>
          <w:szCs w:val="28"/>
        </w:rPr>
        <w:t>- проблемное обучение;</w:t>
      </w:r>
      <w:r w:rsidR="00887474" w:rsidRPr="000410AB">
        <w:rPr>
          <w:rFonts w:ascii="Times New Roman" w:hAnsi="Times New Roman" w:cs="Times New Roman"/>
          <w:sz w:val="28"/>
          <w:szCs w:val="28"/>
        </w:rPr>
        <w:br/>
        <w:t>- технологию развития «критического м</w:t>
      </w:r>
      <w:r w:rsidR="00887474">
        <w:rPr>
          <w:rFonts w:ascii="Times New Roman" w:hAnsi="Times New Roman" w:cs="Times New Roman"/>
          <w:sz w:val="28"/>
          <w:szCs w:val="28"/>
        </w:rPr>
        <w:t>ышления»;</w:t>
      </w:r>
      <w:r w:rsidR="00887474" w:rsidRPr="000410AB">
        <w:rPr>
          <w:rFonts w:ascii="Times New Roman" w:hAnsi="Times New Roman" w:cs="Times New Roman"/>
          <w:sz w:val="28"/>
          <w:szCs w:val="28"/>
        </w:rPr>
        <w:br/>
        <w:t>- информацион</w:t>
      </w:r>
      <w:r w:rsidR="00887474">
        <w:rPr>
          <w:rFonts w:ascii="Times New Roman" w:hAnsi="Times New Roman" w:cs="Times New Roman"/>
          <w:sz w:val="28"/>
          <w:szCs w:val="28"/>
        </w:rPr>
        <w:t>но-коммуникационные технологии;</w:t>
      </w:r>
      <w:r w:rsidR="00887474" w:rsidRPr="000410AB">
        <w:rPr>
          <w:rFonts w:ascii="Times New Roman" w:hAnsi="Times New Roman" w:cs="Times New Roman"/>
          <w:sz w:val="28"/>
          <w:szCs w:val="28"/>
        </w:rPr>
        <w:br/>
        <w:t>- технологию использования в обучении игровых методов: ролевых, делов</w:t>
      </w:r>
      <w:r w:rsidR="00887474">
        <w:rPr>
          <w:rFonts w:ascii="Times New Roman" w:hAnsi="Times New Roman" w:cs="Times New Roman"/>
          <w:sz w:val="28"/>
          <w:szCs w:val="28"/>
        </w:rPr>
        <w:t>ых и другие видов обучающих игр;</w:t>
      </w:r>
      <w:r w:rsidR="00887474" w:rsidRPr="000410AB">
        <w:rPr>
          <w:rFonts w:ascii="Times New Roman" w:hAnsi="Times New Roman" w:cs="Times New Roman"/>
          <w:sz w:val="28"/>
          <w:szCs w:val="28"/>
        </w:rPr>
        <w:br/>
      </w:r>
      <w:r w:rsidR="00887474" w:rsidRPr="000410AB">
        <w:rPr>
          <w:rFonts w:ascii="Times New Roman" w:hAnsi="Times New Roman" w:cs="Times New Roman"/>
          <w:sz w:val="28"/>
          <w:szCs w:val="28"/>
        </w:rPr>
        <w:lastRenderedPageBreak/>
        <w:t>- проектные и иссл</w:t>
      </w:r>
      <w:r w:rsidR="00887474">
        <w:rPr>
          <w:rFonts w:ascii="Times New Roman" w:hAnsi="Times New Roman" w:cs="Times New Roman"/>
          <w:sz w:val="28"/>
          <w:szCs w:val="28"/>
        </w:rPr>
        <w:t>едовательские методы в обучении;</w:t>
      </w:r>
      <w:r w:rsidR="00887474">
        <w:rPr>
          <w:rFonts w:ascii="Times New Roman" w:hAnsi="Times New Roman" w:cs="Times New Roman"/>
          <w:sz w:val="28"/>
          <w:szCs w:val="28"/>
        </w:rPr>
        <w:br/>
        <w:t>- о</w:t>
      </w:r>
      <w:r w:rsidR="00887474" w:rsidRPr="000410AB">
        <w:rPr>
          <w:rFonts w:ascii="Times New Roman" w:hAnsi="Times New Roman" w:cs="Times New Roman"/>
          <w:sz w:val="28"/>
          <w:szCs w:val="28"/>
        </w:rPr>
        <w:t>бучение в сотрудничестве</w:t>
      </w:r>
      <w:r w:rsidR="00887474">
        <w:rPr>
          <w:rFonts w:ascii="Times New Roman" w:hAnsi="Times New Roman" w:cs="Times New Roman"/>
          <w:sz w:val="28"/>
          <w:szCs w:val="28"/>
        </w:rPr>
        <w:t xml:space="preserve"> (командная и групповая работа).</w:t>
      </w:r>
    </w:p>
    <w:p w:rsidR="00887474" w:rsidRPr="00C12C8D" w:rsidRDefault="00887474" w:rsidP="00887474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C12C8D">
        <w:rPr>
          <w:sz w:val="28"/>
          <w:szCs w:val="28"/>
        </w:rPr>
        <w:t>Особенно широко в своей педагогической деятельности я испо</w:t>
      </w:r>
      <w:r>
        <w:rPr>
          <w:sz w:val="28"/>
          <w:szCs w:val="28"/>
        </w:rPr>
        <w:t xml:space="preserve">льзую метод проектного обучения, который, на мой взгляд, </w:t>
      </w:r>
      <w:r w:rsidR="00AF5ADD">
        <w:rPr>
          <w:sz w:val="28"/>
          <w:szCs w:val="28"/>
        </w:rPr>
        <w:t>создаёт</w:t>
      </w:r>
      <w:r w:rsidRPr="00C12C8D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необходимые условия для развития личности. Использование данной</w:t>
      </w:r>
      <w:r w:rsidRPr="00C12C8D">
        <w:rPr>
          <w:sz w:val="28"/>
          <w:szCs w:val="28"/>
        </w:rPr>
        <w:t xml:space="preserve"> методики способствует развитию организаторских качеств участников проекта, объединению их интересов, выявлению детей, склонных к лидерству и организаторской деятельности. Растут самооценка и уверенность в себе. Дети учатся находить компромиссы при решении поставленных вопросов и уважать взгляды других.</w:t>
      </w:r>
    </w:p>
    <w:p w:rsidR="00887474" w:rsidRDefault="00887474" w:rsidP="00887474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C12C8D">
        <w:rPr>
          <w:sz w:val="28"/>
          <w:szCs w:val="28"/>
        </w:rPr>
        <w:t xml:space="preserve">В процессе работы над проектами участники учатся самостоятельному мышлению, самоорганизации, инициативе, развивают чувство интуиции. Увеличивается активность участников: они начинают больше читать, особенно справочную и специальную литературу, чаще общаются друг с другом, ведут обсуждения и дискуссии. </w:t>
      </w:r>
      <w:r w:rsidRPr="000A1A9E">
        <w:rPr>
          <w:sz w:val="28"/>
          <w:szCs w:val="28"/>
        </w:rPr>
        <w:t>Работа над проектами развивает воображение, фантазию, творческое мышление, самостоятельность и другие личностные качества.</w:t>
      </w:r>
      <w:r>
        <w:rPr>
          <w:sz w:val="28"/>
          <w:szCs w:val="28"/>
        </w:rPr>
        <w:t xml:space="preserve"> </w:t>
      </w:r>
      <w:r w:rsidRPr="00C12C8D">
        <w:rPr>
          <w:sz w:val="28"/>
          <w:szCs w:val="28"/>
        </w:rPr>
        <w:t>Процесс защиты проектов, публичные выступления развивают мышление, культуру речи и общения, умение аргументировать защищать свои идеи, самообладание. Таким образом, происходит развитие личности.</w:t>
      </w:r>
    </w:p>
    <w:p w:rsidR="00FA4661" w:rsidRDefault="008127B2" w:rsidP="00887474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883285</wp:posOffset>
            </wp:positionV>
            <wp:extent cx="2231390" cy="2447925"/>
            <wp:effectExtent l="209550" t="0" r="207010" b="0"/>
            <wp:wrapSquare wrapText="bothSides"/>
            <wp:docPr id="7" name="Рисунок 7" descr="E:\Documents and Settings\Лариса\ФОТО\IMG_25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E:\Documents and Settings\Лариса\ФОТО\IMG_25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22043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31390" cy="2447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1255395</wp:posOffset>
            </wp:positionV>
            <wp:extent cx="2381250" cy="1800225"/>
            <wp:effectExtent l="0" t="381000" r="0" b="371475"/>
            <wp:wrapSquare wrapText="bothSides"/>
            <wp:docPr id="8" name="Рисунок 8" descr="IMG_25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одержимое 6" descr="IMG_2567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l="2750" t="7073" r="10609" b="569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81250" cy="18002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FA4661">
        <w:rPr>
          <w:sz w:val="28"/>
          <w:szCs w:val="28"/>
        </w:rPr>
        <w:t>Ниже представлены несколько проектов, которые были выполнены моими учениками.</w:t>
      </w:r>
    </w:p>
    <w:p w:rsidR="00FA4661" w:rsidRDefault="00FA4661" w:rsidP="00887474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82550</wp:posOffset>
            </wp:positionV>
            <wp:extent cx="3500755" cy="2592705"/>
            <wp:effectExtent l="38100" t="57150" r="118745" b="93345"/>
            <wp:wrapSquare wrapText="bothSides"/>
            <wp:docPr id="4" name="Рисунок 4" descr="E:\Documents and Settings\Лариса\ФОТО\IMG_256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9" name="Picture 5" descr="E:\Documents and Settings\Лариса\ФОТО\IMG_25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203" t="10938" r="3488" b="1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755" cy="2592705"/>
                    </a:xfrm>
                    <a:prstGeom prst="rect">
                      <a:avLst/>
                    </a:prstGeom>
                    <a:ln w="38100" cap="sq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82550</wp:posOffset>
            </wp:positionV>
            <wp:extent cx="2571750" cy="3571875"/>
            <wp:effectExtent l="57150" t="38100" r="57150" b="66675"/>
            <wp:wrapSquare wrapText="bothSides"/>
            <wp:docPr id="2" name="Рисунок 2" descr="E:\Documents and Settings\Лариса\ФОТО\IMG_25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7" name="Picture 3" descr="E:\Documents and Settings\Лариса\ФОТО\IMG_25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88" t="5464" r="9215" b="1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571875"/>
                    </a:xfrm>
                    <a:prstGeom prst="rect">
                      <a:avLst/>
                    </a:prstGeom>
                    <a:noFill/>
                    <a:ln w="38100" cap="sq">
                      <a:solidFill>
                        <a:srgbClr val="91581F"/>
                      </a:solidFill>
                      <a:miter lim="800000"/>
                      <a:headEnd/>
                      <a:tailEnd/>
                    </a:ln>
                    <a:effectLst>
                      <a:outerShdw dist="38100" dir="2700000" algn="tl" rotWithShape="0">
                        <a:srgbClr val="000000">
                          <a:alpha val="42999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FA4661">
        <w:rPr>
          <w:sz w:val="28"/>
          <w:szCs w:val="28"/>
        </w:rPr>
        <w:t xml:space="preserve"> </w:t>
      </w:r>
    </w:p>
    <w:p w:rsidR="0080140F" w:rsidRDefault="0080140F" w:rsidP="0080140F">
      <w:pPr>
        <w:pStyle w:val="a3"/>
        <w:spacing w:line="360" w:lineRule="auto"/>
        <w:jc w:val="both"/>
        <w:rPr>
          <w:sz w:val="28"/>
          <w:szCs w:val="28"/>
        </w:rPr>
      </w:pPr>
    </w:p>
    <w:p w:rsidR="00C04EC9" w:rsidRDefault="00C04EC9" w:rsidP="0080140F">
      <w:pPr>
        <w:pStyle w:val="a3"/>
        <w:spacing w:line="360" w:lineRule="auto"/>
        <w:jc w:val="both"/>
        <w:rPr>
          <w:sz w:val="28"/>
          <w:szCs w:val="28"/>
        </w:rPr>
      </w:pPr>
    </w:p>
    <w:p w:rsidR="00887474" w:rsidRPr="0080140F" w:rsidRDefault="00887474" w:rsidP="0080140F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3E34A4">
        <w:rPr>
          <w:sz w:val="28"/>
          <w:szCs w:val="28"/>
        </w:rPr>
        <w:t>В курсе иностранных языков метод проектов может использоваться в рамках программного материала практически по любой теме.</w:t>
      </w:r>
      <w:r>
        <w:rPr>
          <w:sz w:val="28"/>
          <w:szCs w:val="28"/>
        </w:rPr>
        <w:t xml:space="preserve"> </w:t>
      </w:r>
      <w:r w:rsidRPr="003E34A4">
        <w:t xml:space="preserve"> </w:t>
      </w:r>
      <w:r>
        <w:rPr>
          <w:sz w:val="28"/>
          <w:szCs w:val="28"/>
        </w:rPr>
        <w:t>Данный метод я  применяю</w:t>
      </w:r>
      <w:r w:rsidRPr="003E34A4">
        <w:rPr>
          <w:sz w:val="28"/>
          <w:szCs w:val="28"/>
        </w:rPr>
        <w:t xml:space="preserve"> на всех ступенях обучения в школе: начальной, средней и старшей. </w:t>
      </w:r>
      <w:r>
        <w:rPr>
          <w:sz w:val="28"/>
          <w:szCs w:val="28"/>
        </w:rPr>
        <w:t xml:space="preserve">Младшие школьники выполняют  мини-проекты: «Разрешите представиться </w:t>
      </w:r>
      <w:r w:rsidRPr="003E34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это я», «Моё фамильное дерево», «Моя коллекция», « Я на отдыхе» и другие.  </w:t>
      </w:r>
      <w:proofErr w:type="gramStart"/>
      <w:r>
        <w:rPr>
          <w:sz w:val="28"/>
          <w:szCs w:val="28"/>
        </w:rPr>
        <w:t xml:space="preserve">Учащиеся средних и старших классов создают </w:t>
      </w:r>
      <w:proofErr w:type="spellStart"/>
      <w:r w:rsidRPr="0054148D">
        <w:rPr>
          <w:bCs/>
          <w:sz w:val="28"/>
          <w:szCs w:val="28"/>
        </w:rPr>
        <w:t>культуроведческие</w:t>
      </w:r>
      <w:proofErr w:type="spellEnd"/>
      <w:r w:rsidRPr="0054148D">
        <w:rPr>
          <w:bCs/>
          <w:sz w:val="28"/>
          <w:szCs w:val="28"/>
        </w:rPr>
        <w:t xml:space="preserve"> проекты (создание мини-путеводителей по городам и странам, проведение экскурсий по музеям и галереям, подготовка викторин по странам изучаемого языка, виртуальное пу</w:t>
      </w:r>
      <w:r>
        <w:rPr>
          <w:bCs/>
          <w:sz w:val="28"/>
          <w:szCs w:val="28"/>
        </w:rPr>
        <w:t>тешествие по городам и странам</w:t>
      </w:r>
      <w:r w:rsidRPr="0054148D"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54148D">
        <w:rPr>
          <w:bCs/>
          <w:sz w:val="28"/>
          <w:szCs w:val="28"/>
        </w:rPr>
        <w:t>литературно</w:t>
      </w:r>
      <w:r>
        <w:rPr>
          <w:bCs/>
          <w:sz w:val="28"/>
          <w:szCs w:val="28"/>
        </w:rPr>
        <w:t xml:space="preserve"> </w:t>
      </w:r>
      <w:r w:rsidRPr="0054148D">
        <w:rPr>
          <w:bCs/>
          <w:sz w:val="28"/>
          <w:szCs w:val="28"/>
        </w:rPr>
        <w:t xml:space="preserve">- творческие проекты (теле- или радиопередача, телемост, «живая» газета, клуб фанатов, литературная гостиная, путешествие в прошлое, виртуальный зоопарк, клуб детективов, </w:t>
      </w:r>
      <w:r w:rsidR="0080140F">
        <w:rPr>
          <w:bCs/>
          <w:sz w:val="28"/>
          <w:szCs w:val="28"/>
        </w:rPr>
        <w:t xml:space="preserve">книга рекордов, </w:t>
      </w:r>
      <w:r>
        <w:rPr>
          <w:bCs/>
          <w:sz w:val="28"/>
          <w:szCs w:val="28"/>
        </w:rPr>
        <w:t>показ мод</w:t>
      </w:r>
      <w:r w:rsidRPr="0054148D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, а также исследовательские проекты. </w:t>
      </w:r>
      <w:proofErr w:type="gramEnd"/>
    </w:p>
    <w:p w:rsidR="00887474" w:rsidRDefault="00887474" w:rsidP="00887474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E75791">
        <w:rPr>
          <w:sz w:val="28"/>
          <w:szCs w:val="28"/>
        </w:rPr>
        <w:t xml:space="preserve">Вместе с методом проектов я также активно использую технологию обучения в сотрудничестве.  Целью обучения в сотрудничестве является не только овладение знаниями, умениями и навыками каждым учеником на уровне, соответствующим его индивидуальным особенностям развития. </w:t>
      </w:r>
      <w:r w:rsidRPr="00E75791">
        <w:rPr>
          <w:sz w:val="28"/>
          <w:szCs w:val="28"/>
        </w:rPr>
        <w:lastRenderedPageBreak/>
        <w:t>Очень важен здесь эффект социализации, формирования коммуникативных умений. Ученики учатся вместе работать, учиться, тв</w:t>
      </w:r>
      <w:r>
        <w:rPr>
          <w:sz w:val="28"/>
          <w:szCs w:val="28"/>
        </w:rPr>
        <w:t>орить, всегда быть готовыми прий</w:t>
      </w:r>
      <w:r w:rsidRPr="00E75791">
        <w:rPr>
          <w:sz w:val="28"/>
          <w:szCs w:val="28"/>
        </w:rPr>
        <w:t>ти друг другу на помощ</w:t>
      </w:r>
      <w:r>
        <w:rPr>
          <w:sz w:val="28"/>
          <w:szCs w:val="28"/>
        </w:rPr>
        <w:t xml:space="preserve">ь. </w:t>
      </w:r>
      <w:r w:rsidRPr="008C055A">
        <w:rPr>
          <w:sz w:val="28"/>
          <w:szCs w:val="28"/>
        </w:rPr>
        <w:t>Из своей практики я могу сказать, что ученики становятся друзьями не только во время выполнения общих заданий на уроке,</w:t>
      </w:r>
      <w:r>
        <w:rPr>
          <w:sz w:val="28"/>
          <w:szCs w:val="28"/>
        </w:rPr>
        <w:t xml:space="preserve"> их доброжелательное отношение</w:t>
      </w:r>
      <w:r w:rsidRPr="008C055A">
        <w:rPr>
          <w:sz w:val="28"/>
          <w:szCs w:val="28"/>
        </w:rPr>
        <w:t xml:space="preserve"> друг</w:t>
      </w:r>
      <w:r>
        <w:rPr>
          <w:sz w:val="28"/>
          <w:szCs w:val="28"/>
        </w:rPr>
        <w:t xml:space="preserve"> к</w:t>
      </w:r>
      <w:r w:rsidRPr="008C055A">
        <w:rPr>
          <w:sz w:val="28"/>
          <w:szCs w:val="28"/>
        </w:rPr>
        <w:t xml:space="preserve"> другу, заинтересованность в успехах других становятся качествами их личности. </w:t>
      </w:r>
      <w:r>
        <w:rPr>
          <w:sz w:val="28"/>
          <w:szCs w:val="28"/>
        </w:rPr>
        <w:t>Ребята стремятся п</w:t>
      </w:r>
      <w:r w:rsidRPr="008C055A">
        <w:rPr>
          <w:sz w:val="28"/>
          <w:szCs w:val="28"/>
        </w:rPr>
        <w:t xml:space="preserve">омочь другу, вместе решить проблемы, разделить радость успеха или </w:t>
      </w:r>
      <w:r>
        <w:rPr>
          <w:sz w:val="28"/>
          <w:szCs w:val="28"/>
        </w:rPr>
        <w:t>горечь неудач</w:t>
      </w:r>
      <w:r w:rsidRPr="008C05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87474" w:rsidRPr="00E75791" w:rsidRDefault="00887474" w:rsidP="00887474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курсе изучения английского</w:t>
      </w:r>
      <w:r w:rsidRPr="00E75791">
        <w:rPr>
          <w:sz w:val="28"/>
          <w:szCs w:val="28"/>
        </w:rPr>
        <w:t xml:space="preserve"> языка такая технология может применяться почти по всем темам, как и технология проектов. </w:t>
      </w:r>
      <w:r>
        <w:rPr>
          <w:sz w:val="28"/>
          <w:szCs w:val="28"/>
        </w:rPr>
        <w:t xml:space="preserve"> Уже после первого</w:t>
      </w:r>
      <w:r w:rsidRPr="00E75791">
        <w:rPr>
          <w:sz w:val="28"/>
          <w:szCs w:val="28"/>
        </w:rPr>
        <w:t xml:space="preserve"> опыта использования метода обучения в сотрудничестве, стало очевидно, что ребята стали активнее. Слабые ученики почувствовали уверенность в собственных силах.</w:t>
      </w:r>
      <w:r>
        <w:rPr>
          <w:sz w:val="28"/>
          <w:szCs w:val="28"/>
        </w:rPr>
        <w:t xml:space="preserve"> Они осознали свою значимость: ведь</w:t>
      </w:r>
      <w:r w:rsidRPr="00E75791">
        <w:rPr>
          <w:sz w:val="28"/>
          <w:szCs w:val="28"/>
        </w:rPr>
        <w:t xml:space="preserve"> от их усилий зависит успех всей группы. Все дети, без исключения, сопереживали во время выступления их товарища. Полученная в итоге положительная оценка стала результатом усилий каждого ученика и послужила стимулом для дальнейшего интереса друг к другу, к совместному труду и к учению вообще.</w:t>
      </w:r>
    </w:p>
    <w:p w:rsidR="00887474" w:rsidRDefault="00887474" w:rsidP="00887474">
      <w:pPr>
        <w:tabs>
          <w:tab w:val="left" w:pos="284"/>
        </w:tabs>
        <w:spacing w:before="100" w:beforeAutospacing="1" w:after="100" w:afterAutospacing="1" w:line="36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70">
        <w:rPr>
          <w:rFonts w:ascii="Times New Roman" w:hAnsi="Times New Roman" w:cs="Times New Roman"/>
          <w:sz w:val="28"/>
          <w:szCs w:val="28"/>
        </w:rPr>
        <w:t xml:space="preserve">В своей практической деятельности большое значение я придаю игровым методам обучения как средству развития личности ребёнка.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направлены</w:t>
      </w:r>
      <w:r w:rsidRPr="00C40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у школьников</w:t>
      </w:r>
      <w:r w:rsidRPr="00C40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мышления, воображения, внимания и т.д.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игры у детей вырабатывается привычка сосредотачиваться, мыслить самостоятельно, стремиться к знаниям. </w:t>
      </w:r>
      <w:proofErr w:type="gramStart"/>
      <w:r w:rsidRPr="00EC1B1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Увлекшись, дети не замечают, что учатся: познают, запоминают, ориентируются в необычных ситуациях, пополняют запас представлений, понятий, развивают фантазию.</w:t>
      </w:r>
      <w:proofErr w:type="gramEnd"/>
      <w:r w:rsidRPr="00EC1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самые пассивные дети включаются в игру с огромным желанием, прилагая все усилия, чтобы  не подвести товарищей по игре. </w:t>
      </w:r>
    </w:p>
    <w:p w:rsidR="00887474" w:rsidRPr="000475B4" w:rsidRDefault="00887474" w:rsidP="00887474">
      <w:pPr>
        <w:tabs>
          <w:tab w:val="left" w:pos="284"/>
        </w:tabs>
        <w:spacing w:before="100" w:beforeAutospacing="1" w:after="100" w:afterAutospacing="1" w:line="36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работе с детьми младшего школьного возраста я использую разнообразные фонетические, лексические и грамматические игры. Вот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некоторые из них: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«Головы и хвосты», «Умные попугайчики», «Крестики – нолики», «Мешок сюрпризов», «Перепутанные слова», «Угадай-ка!», «Я заметил», «Снежный ком», «Найди пару»</w:t>
      </w:r>
      <w:r w:rsidR="00AB420D">
        <w:rPr>
          <w:rFonts w:ascii="Times New Roman" w:eastAsia="Times New Roman" w:hAnsi="Times New Roman" w:cs="Times New Roman"/>
          <w:sz w:val="28"/>
          <w:szCs w:val="28"/>
          <w:lang w:eastAsia="ru-RU"/>
        </w:rPr>
        <w:t>, «Незаконченный рисунок»</w:t>
      </w:r>
      <w:r w:rsidR="0023234C">
        <w:rPr>
          <w:rFonts w:ascii="Times New Roman" w:eastAsia="Times New Roman" w:hAnsi="Times New Roman" w:cs="Times New Roman"/>
          <w:sz w:val="28"/>
          <w:szCs w:val="28"/>
          <w:lang w:eastAsia="ru-RU"/>
        </w:rPr>
        <w:t>, «Скрытое предложение»</w:t>
      </w:r>
      <w:r w:rsidR="0077571E">
        <w:rPr>
          <w:rFonts w:ascii="Times New Roman" w:eastAsia="Times New Roman" w:hAnsi="Times New Roman" w:cs="Times New Roman"/>
          <w:sz w:val="28"/>
          <w:szCs w:val="28"/>
          <w:lang w:eastAsia="ru-RU"/>
        </w:rPr>
        <w:t>, «Лишнее слово»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многие другие.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Учащимся среднего и старшего школьного возраста я предлагаю различные ролевые и деловые игры.</w:t>
      </w:r>
    </w:p>
    <w:p w:rsidR="00887474" w:rsidRPr="00B008E5" w:rsidRDefault="00887474" w:rsidP="00887474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B008E5">
        <w:rPr>
          <w:sz w:val="28"/>
          <w:szCs w:val="28"/>
        </w:rPr>
        <w:t>При работе с учащимися 8-11 классов я активно использую технологию развития критического мышления. Человек, обладающий критическим мышлением, отвечает всем требованиям современного общества. Он умеет видеть проблемы и перспективы, ставить четкие задачи, разрабатывать оптимальные пути к их достижению. Он обладает ясным, оригинальным, независимым мышлением, готов к самореализации и самовыражению.</w:t>
      </w:r>
    </w:p>
    <w:p w:rsidR="00887474" w:rsidRDefault="00887474" w:rsidP="008874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8E5">
        <w:rPr>
          <w:rFonts w:ascii="Times New Roman" w:hAnsi="Times New Roman" w:cs="Times New Roman"/>
          <w:sz w:val="28"/>
          <w:szCs w:val="28"/>
        </w:rPr>
        <w:t>Для развития критического мышления учащихся я при</w:t>
      </w:r>
      <w:r>
        <w:rPr>
          <w:rFonts w:ascii="Times New Roman" w:hAnsi="Times New Roman" w:cs="Times New Roman"/>
          <w:sz w:val="28"/>
          <w:szCs w:val="28"/>
        </w:rPr>
        <w:t>меняю следующие методы и приёмы:</w:t>
      </w:r>
      <w:r w:rsidRPr="00B00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474" w:rsidRPr="00B008E5" w:rsidRDefault="00887474" w:rsidP="0088747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08E5">
        <w:rPr>
          <w:rFonts w:ascii="Times New Roman" w:eastAsia="Calibri" w:hAnsi="Times New Roman" w:cs="Times New Roman"/>
          <w:sz w:val="28"/>
          <w:szCs w:val="28"/>
        </w:rPr>
        <w:t xml:space="preserve">Прием </w:t>
      </w:r>
      <w:r w:rsidRPr="00B008E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008E5">
        <w:rPr>
          <w:rFonts w:ascii="Times New Roman" w:hAnsi="Times New Roman" w:cs="Times New Roman"/>
          <w:sz w:val="28"/>
          <w:szCs w:val="28"/>
        </w:rPr>
        <w:t xml:space="preserve">ластер» </w:t>
      </w:r>
      <w:r w:rsidRPr="00B008E5">
        <w:rPr>
          <w:rFonts w:ascii="Times New Roman" w:eastAsia="Calibri" w:hAnsi="Times New Roman" w:cs="Times New Roman"/>
          <w:sz w:val="28"/>
          <w:szCs w:val="28"/>
        </w:rPr>
        <w:t xml:space="preserve">позволяет каждому учащемуся выйти на собственное </w:t>
      </w:r>
      <w:proofErr w:type="spellStart"/>
      <w:r w:rsidRPr="00B008E5">
        <w:rPr>
          <w:rFonts w:ascii="Times New Roman" w:eastAsia="Calibri" w:hAnsi="Times New Roman" w:cs="Times New Roman"/>
          <w:sz w:val="28"/>
          <w:szCs w:val="28"/>
        </w:rPr>
        <w:t>целеполагание</w:t>
      </w:r>
      <w:proofErr w:type="spellEnd"/>
      <w:r w:rsidRPr="00B008E5">
        <w:rPr>
          <w:rFonts w:ascii="Times New Roman" w:eastAsia="Calibri" w:hAnsi="Times New Roman" w:cs="Times New Roman"/>
          <w:sz w:val="28"/>
          <w:szCs w:val="28"/>
        </w:rPr>
        <w:t>, выделить значимые именно д</w:t>
      </w:r>
      <w:r>
        <w:rPr>
          <w:rFonts w:ascii="Times New Roman" w:hAnsi="Times New Roman" w:cs="Times New Roman"/>
          <w:sz w:val="28"/>
          <w:szCs w:val="28"/>
        </w:rPr>
        <w:t xml:space="preserve">ля него понятия. </w:t>
      </w:r>
      <w:proofErr w:type="gramEnd"/>
    </w:p>
    <w:p w:rsidR="00887474" w:rsidRPr="0023234C" w:rsidRDefault="00887474" w:rsidP="00102403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3E8C">
        <w:rPr>
          <w:sz w:val="28"/>
          <w:szCs w:val="28"/>
        </w:rPr>
        <w:t xml:space="preserve">Метод </w:t>
      </w:r>
      <w:r w:rsidRPr="00343E8C">
        <w:rPr>
          <w:b/>
          <w:sz w:val="28"/>
          <w:szCs w:val="28"/>
        </w:rPr>
        <w:t>«</w:t>
      </w:r>
      <w:r w:rsidRPr="00B008E5">
        <w:rPr>
          <w:sz w:val="28"/>
          <w:szCs w:val="28"/>
        </w:rPr>
        <w:t>Шесть Шляп Мышления</w:t>
      </w:r>
      <w:r w:rsidRPr="00343E8C">
        <w:rPr>
          <w:b/>
          <w:sz w:val="28"/>
          <w:szCs w:val="28"/>
        </w:rPr>
        <w:t>»</w:t>
      </w:r>
      <w:r w:rsidRPr="00343E8C">
        <w:rPr>
          <w:sz w:val="28"/>
          <w:szCs w:val="28"/>
        </w:rPr>
        <w:t xml:space="preserve">  позволяет структурировать и сделать намного более эффективной любую умственную работу.</w:t>
      </w:r>
      <w:r w:rsidRPr="00B008E5">
        <w:rPr>
          <w:sz w:val="28"/>
          <w:szCs w:val="28"/>
        </w:rPr>
        <w:t xml:space="preserve"> </w:t>
      </w:r>
      <w:r w:rsidRPr="00343E8C">
        <w:rPr>
          <w:sz w:val="28"/>
          <w:szCs w:val="28"/>
        </w:rPr>
        <w:t>Ценность метода в том, что учащиеся учатся рассматривать проблемы с различных точек зрения</w:t>
      </w:r>
      <w:r>
        <w:rPr>
          <w:sz w:val="28"/>
          <w:szCs w:val="28"/>
        </w:rPr>
        <w:t>.</w:t>
      </w:r>
      <w:r>
        <w:t xml:space="preserve"> </w:t>
      </w:r>
      <w:r w:rsidR="0023234C" w:rsidRPr="0023234C">
        <w:rPr>
          <w:sz w:val="28"/>
          <w:szCs w:val="28"/>
        </w:rPr>
        <w:t>На мой взгляд, этот метод незаменим во время обсуждения прочитанных текстов.</w:t>
      </w:r>
      <w:r w:rsidR="00102403">
        <w:rPr>
          <w:sz w:val="28"/>
          <w:szCs w:val="28"/>
        </w:rPr>
        <w:t xml:space="preserve"> Надевая белую шляпу, ребята пересказывают текст, воспроизводят конкретные факты, события. Желтая шляпа переключает внимание ребят на поиск положительных сторон той или иной проблемы. А вот чёрная шляпа, наоборот, заставляет искать отрицательные стороны этой же проблемы. В красной шляпе ребята </w:t>
      </w:r>
      <w:proofErr w:type="gramStart"/>
      <w:r w:rsidR="00102403">
        <w:rPr>
          <w:sz w:val="28"/>
          <w:szCs w:val="28"/>
        </w:rPr>
        <w:t>высказывают свои чувства</w:t>
      </w:r>
      <w:proofErr w:type="gramEnd"/>
      <w:r w:rsidR="00102403">
        <w:rPr>
          <w:sz w:val="28"/>
          <w:szCs w:val="28"/>
        </w:rPr>
        <w:t xml:space="preserve">, своё отношение к проблеме. </w:t>
      </w:r>
      <w:r w:rsidR="00102403" w:rsidRPr="00102403">
        <w:rPr>
          <w:sz w:val="28"/>
          <w:szCs w:val="28"/>
        </w:rPr>
        <w:t>Находясь под зеленой шляпой,</w:t>
      </w:r>
      <w:r w:rsidR="00102403">
        <w:rPr>
          <w:sz w:val="28"/>
          <w:szCs w:val="28"/>
        </w:rPr>
        <w:t xml:space="preserve"> находят способы решения проблемы. Синяя шляпа предназначена для обобщения.</w:t>
      </w:r>
    </w:p>
    <w:p w:rsidR="00887474" w:rsidRDefault="00887474" w:rsidP="00887474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lastRenderedPageBreak/>
        <w:t xml:space="preserve">- </w:t>
      </w:r>
      <w:r w:rsidRPr="00B008E5">
        <w:rPr>
          <w:rStyle w:val="a4"/>
          <w:b w:val="0"/>
          <w:sz w:val="28"/>
          <w:szCs w:val="28"/>
        </w:rPr>
        <w:t>Приём «Верите ли вы, что…»</w:t>
      </w:r>
      <w:r w:rsidRPr="00B008E5">
        <w:rPr>
          <w:b/>
          <w:sz w:val="28"/>
          <w:szCs w:val="28"/>
        </w:rPr>
        <w:t xml:space="preserve"> </w:t>
      </w:r>
      <w:r w:rsidRPr="00B008E5">
        <w:rPr>
          <w:sz w:val="28"/>
          <w:szCs w:val="28"/>
        </w:rPr>
        <w:t>позволяет</w:t>
      </w:r>
      <w:r w:rsidRPr="00DD1091">
        <w:rPr>
          <w:sz w:val="28"/>
          <w:szCs w:val="28"/>
        </w:rPr>
        <w:t xml:space="preserve"> анализировать, сравнивать, развивать воображение, </w:t>
      </w:r>
      <w:r>
        <w:rPr>
          <w:sz w:val="28"/>
          <w:szCs w:val="28"/>
        </w:rPr>
        <w:t xml:space="preserve">развивает </w:t>
      </w:r>
      <w:r w:rsidRPr="00DD1091">
        <w:rPr>
          <w:sz w:val="28"/>
          <w:szCs w:val="28"/>
        </w:rPr>
        <w:t>умение доказательно обосновывать своё мнение</w:t>
      </w:r>
      <w:r>
        <w:rPr>
          <w:sz w:val="28"/>
          <w:szCs w:val="28"/>
        </w:rPr>
        <w:t>.</w:t>
      </w:r>
    </w:p>
    <w:p w:rsidR="00887474" w:rsidRDefault="00887474" w:rsidP="00887474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555F">
        <w:rPr>
          <w:sz w:val="28"/>
          <w:szCs w:val="28"/>
        </w:rPr>
        <w:t xml:space="preserve">Приём </w:t>
      </w:r>
      <w:r w:rsidRPr="003B60A4">
        <w:rPr>
          <w:sz w:val="28"/>
          <w:szCs w:val="28"/>
        </w:rPr>
        <w:t>«</w:t>
      </w:r>
      <w:proofErr w:type="spellStart"/>
      <w:r w:rsidRPr="003B60A4">
        <w:rPr>
          <w:sz w:val="28"/>
          <w:szCs w:val="28"/>
        </w:rPr>
        <w:t>Синквейн</w:t>
      </w:r>
      <w:proofErr w:type="spellEnd"/>
      <w:r w:rsidRPr="003B60A4">
        <w:rPr>
          <w:sz w:val="28"/>
          <w:szCs w:val="28"/>
        </w:rPr>
        <w:t>»</w:t>
      </w:r>
      <w:r w:rsidRPr="0046555F">
        <w:rPr>
          <w:sz w:val="28"/>
          <w:szCs w:val="28"/>
        </w:rPr>
        <w:t xml:space="preserve"> – это мощный инструмент для рефлексии</w:t>
      </w:r>
      <w:r>
        <w:rPr>
          <w:sz w:val="28"/>
          <w:szCs w:val="28"/>
        </w:rPr>
        <w:t xml:space="preserve">, который даёт возможность </w:t>
      </w:r>
      <w:r w:rsidRPr="00C7364D">
        <w:rPr>
          <w:sz w:val="28"/>
          <w:szCs w:val="28"/>
        </w:rPr>
        <w:t>научиться  резюмировать информацию, излагать сложные идеи, чувства и представления в нескольких словах.</w:t>
      </w:r>
    </w:p>
    <w:p w:rsidR="0023234C" w:rsidRDefault="00887474" w:rsidP="0023234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234C">
        <w:rPr>
          <w:rFonts w:ascii="Times New Roman" w:hAnsi="Times New Roman" w:cs="Times New Roman"/>
          <w:sz w:val="28"/>
          <w:szCs w:val="28"/>
        </w:rPr>
        <w:t xml:space="preserve">- Приём «Ромашка </w:t>
      </w:r>
      <w:proofErr w:type="spellStart"/>
      <w:r w:rsidRPr="0023234C">
        <w:rPr>
          <w:rFonts w:ascii="Times New Roman" w:hAnsi="Times New Roman" w:cs="Times New Roman"/>
          <w:sz w:val="28"/>
          <w:szCs w:val="28"/>
        </w:rPr>
        <w:t>Блума</w:t>
      </w:r>
      <w:proofErr w:type="spellEnd"/>
      <w:r w:rsidRPr="0023234C">
        <w:rPr>
          <w:rFonts w:ascii="Times New Roman" w:hAnsi="Times New Roman" w:cs="Times New Roman"/>
          <w:sz w:val="28"/>
          <w:szCs w:val="28"/>
        </w:rPr>
        <w:t>»</w:t>
      </w:r>
      <w:r w:rsidRPr="002323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234C">
        <w:rPr>
          <w:rFonts w:ascii="Times New Roman" w:hAnsi="Times New Roman" w:cs="Times New Roman"/>
          <w:sz w:val="28"/>
          <w:szCs w:val="28"/>
        </w:rPr>
        <w:t xml:space="preserve">стимулирует различные виды мышления посредством вопросов  разных уровней сложности. </w:t>
      </w:r>
    </w:p>
    <w:p w:rsidR="0023234C" w:rsidRPr="0023234C" w:rsidRDefault="0023234C" w:rsidP="0023234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I уровень – простые вопросы, которые </w:t>
      </w:r>
      <w:r w:rsidRPr="0023234C">
        <w:rPr>
          <w:rFonts w:ascii="Times New Roman" w:hAnsi="Times New Roman" w:cs="Times New Roman"/>
          <w:sz w:val="28"/>
          <w:szCs w:val="28"/>
        </w:rPr>
        <w:t>требуют однозначных ответов (Например:</w:t>
      </w:r>
      <w:proofErr w:type="gramEnd"/>
      <w:r w:rsidRPr="0023234C">
        <w:rPr>
          <w:rFonts w:ascii="Times New Roman" w:hAnsi="Times New Roman" w:cs="Times New Roman"/>
          <w:sz w:val="28"/>
          <w:szCs w:val="28"/>
        </w:rPr>
        <w:t xml:space="preserve"> </w:t>
      </w:r>
      <w:r w:rsidRPr="0023234C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23234C">
        <w:rPr>
          <w:rFonts w:ascii="Times New Roman" w:hAnsi="Times New Roman" w:cs="Times New Roman"/>
          <w:sz w:val="28"/>
          <w:szCs w:val="28"/>
        </w:rPr>
        <w:t xml:space="preserve">? </w:t>
      </w:r>
      <w:r w:rsidRPr="0023234C">
        <w:rPr>
          <w:rFonts w:ascii="Times New Roman" w:hAnsi="Times New Roman" w:cs="Times New Roman"/>
          <w:sz w:val="28"/>
          <w:szCs w:val="28"/>
          <w:lang w:val="en-US"/>
        </w:rPr>
        <w:t>Where</w:t>
      </w:r>
      <w:r w:rsidRPr="0023234C">
        <w:rPr>
          <w:rFonts w:ascii="Times New Roman" w:hAnsi="Times New Roman" w:cs="Times New Roman"/>
          <w:sz w:val="28"/>
          <w:szCs w:val="28"/>
        </w:rPr>
        <w:t xml:space="preserve">? </w:t>
      </w:r>
      <w:r w:rsidRPr="0023234C">
        <w:rPr>
          <w:rFonts w:ascii="Times New Roman" w:hAnsi="Times New Roman" w:cs="Times New Roman"/>
          <w:sz w:val="28"/>
          <w:szCs w:val="28"/>
          <w:lang w:val="en-US"/>
        </w:rPr>
        <w:t>When</w:t>
      </w:r>
      <w:r w:rsidRPr="0023234C">
        <w:rPr>
          <w:rFonts w:ascii="Times New Roman" w:hAnsi="Times New Roman" w:cs="Times New Roman"/>
          <w:sz w:val="28"/>
          <w:szCs w:val="28"/>
        </w:rPr>
        <w:t>? и т.п.)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234C" w:rsidRPr="0023234C" w:rsidRDefault="0023234C" w:rsidP="0023234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II </w:t>
      </w:r>
      <w:bookmarkStart w:id="0" w:name="OLE_LINK1"/>
      <w:bookmarkStart w:id="1" w:name="OLE_LINK2"/>
      <w:r>
        <w:rPr>
          <w:rFonts w:ascii="Times New Roman" w:hAnsi="Times New Roman" w:cs="Times New Roman"/>
          <w:sz w:val="28"/>
          <w:szCs w:val="28"/>
        </w:rPr>
        <w:t>уровень</w:t>
      </w:r>
      <w:bookmarkEnd w:id="0"/>
      <w:bookmarkEnd w:id="1"/>
      <w:r w:rsidRPr="0023234C">
        <w:rPr>
          <w:rFonts w:ascii="Times New Roman" w:hAnsi="Times New Roman" w:cs="Times New Roman"/>
          <w:sz w:val="28"/>
          <w:szCs w:val="28"/>
        </w:rPr>
        <w:t xml:space="preserve"> – уточняющие вопросы (Например:</w:t>
      </w:r>
      <w:proofErr w:type="gramEnd"/>
      <w:r w:rsidRPr="0023234C">
        <w:rPr>
          <w:rFonts w:ascii="Times New Roman" w:eastAsia="+mn-ea" w:hAnsi="Times New Roman" w:cs="Times New Roman"/>
          <w:b/>
          <w:bCs/>
          <w:color w:val="0070C0"/>
          <w:kern w:val="24"/>
          <w:position w:val="1"/>
          <w:sz w:val="28"/>
          <w:szCs w:val="28"/>
        </w:rPr>
        <w:t xml:space="preserve"> </w:t>
      </w:r>
      <w:r w:rsidRPr="0023234C">
        <w:rPr>
          <w:rFonts w:ascii="Times New Roman" w:hAnsi="Times New Roman" w:cs="Times New Roman"/>
          <w:bCs/>
          <w:sz w:val="28"/>
          <w:szCs w:val="28"/>
          <w:lang w:val="en-US"/>
        </w:rPr>
        <w:t>He</w:t>
      </w:r>
      <w:r w:rsidRPr="002323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77C2">
        <w:rPr>
          <w:rFonts w:ascii="Times New Roman" w:hAnsi="Times New Roman" w:cs="Times New Roman"/>
          <w:bCs/>
          <w:sz w:val="28"/>
          <w:szCs w:val="28"/>
          <w:lang w:val="en-US"/>
        </w:rPr>
        <w:t>is</w:t>
      </w:r>
      <w:r w:rsidR="00FE77C2" w:rsidRPr="00FE77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E77C2">
        <w:rPr>
          <w:rFonts w:ascii="Times New Roman" w:hAnsi="Times New Roman" w:cs="Times New Roman"/>
          <w:bCs/>
          <w:sz w:val="28"/>
          <w:szCs w:val="28"/>
          <w:lang w:val="en-US"/>
        </w:rPr>
        <w:t>confident</w:t>
      </w:r>
      <w:r w:rsidR="00FE77C2" w:rsidRPr="00FE77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234C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2323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77C2">
        <w:rPr>
          <w:rFonts w:ascii="Times New Roman" w:hAnsi="Times New Roman" w:cs="Times New Roman"/>
          <w:bCs/>
          <w:sz w:val="28"/>
          <w:szCs w:val="28"/>
          <w:lang w:val="en-US"/>
        </w:rPr>
        <w:t>isn</w:t>
      </w:r>
      <w:r w:rsidR="00FE77C2" w:rsidRPr="00FE77C2">
        <w:rPr>
          <w:rFonts w:ascii="Times New Roman" w:hAnsi="Times New Roman" w:cs="Times New Roman"/>
          <w:bCs/>
          <w:sz w:val="28"/>
          <w:szCs w:val="28"/>
        </w:rPr>
        <w:t>’</w:t>
      </w:r>
      <w:r w:rsidR="00FE77C2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Pr="002323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234C">
        <w:rPr>
          <w:rFonts w:ascii="Times New Roman" w:hAnsi="Times New Roman" w:cs="Times New Roman"/>
          <w:bCs/>
          <w:sz w:val="28"/>
          <w:szCs w:val="28"/>
          <w:lang w:val="en-US"/>
        </w:rPr>
        <w:t>he</w:t>
      </w:r>
      <w:r w:rsidRPr="0023234C">
        <w:rPr>
          <w:rFonts w:ascii="Times New Roman" w:hAnsi="Times New Roman" w:cs="Times New Roman"/>
          <w:bCs/>
          <w:sz w:val="28"/>
          <w:szCs w:val="28"/>
        </w:rPr>
        <w:t>?</w:t>
      </w:r>
      <w:r w:rsidRPr="0023234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234C" w:rsidRPr="0023234C" w:rsidRDefault="0023234C" w:rsidP="0023234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234C">
        <w:rPr>
          <w:rFonts w:ascii="Times New Roman" w:hAnsi="Times New Roman" w:cs="Times New Roman"/>
          <w:sz w:val="28"/>
          <w:szCs w:val="28"/>
        </w:rPr>
        <w:t xml:space="preserve">III </w:t>
      </w:r>
      <w:r>
        <w:rPr>
          <w:rFonts w:ascii="Times New Roman" w:hAnsi="Times New Roman" w:cs="Times New Roman"/>
          <w:sz w:val="28"/>
          <w:szCs w:val="28"/>
        </w:rPr>
        <w:t>уровень</w:t>
      </w:r>
      <w:r w:rsidRPr="0023234C">
        <w:rPr>
          <w:rFonts w:ascii="Times New Roman" w:hAnsi="Times New Roman" w:cs="Times New Roman"/>
          <w:sz w:val="28"/>
          <w:szCs w:val="28"/>
        </w:rPr>
        <w:t xml:space="preserve"> – интерпретирующие вопросы. </w:t>
      </w:r>
      <w:proofErr w:type="gramStart"/>
      <w:r w:rsidRPr="0023234C">
        <w:rPr>
          <w:rFonts w:ascii="Times New Roman" w:hAnsi="Times New Roman" w:cs="Times New Roman"/>
          <w:sz w:val="28"/>
          <w:szCs w:val="28"/>
        </w:rPr>
        <w:t>По сути своей уточнение точки зрения, поиск гипотезы, перенос знаний в иную область (Например:</w:t>
      </w:r>
      <w:proofErr w:type="gramEnd"/>
      <w:r w:rsidRPr="0023234C">
        <w:rPr>
          <w:rFonts w:ascii="Times New Roman" w:hAnsi="Times New Roman" w:cs="Times New Roman"/>
          <w:sz w:val="28"/>
          <w:szCs w:val="28"/>
        </w:rPr>
        <w:t xml:space="preserve"> </w:t>
      </w:r>
      <w:r w:rsidRPr="0023234C">
        <w:rPr>
          <w:rFonts w:ascii="Times New Roman" w:hAnsi="Times New Roman" w:cs="Times New Roman"/>
          <w:sz w:val="28"/>
          <w:szCs w:val="28"/>
          <w:lang w:val="en-US"/>
        </w:rPr>
        <w:t>Why</w:t>
      </w:r>
      <w:r w:rsidRPr="0023234C">
        <w:rPr>
          <w:rFonts w:ascii="Times New Roman" w:hAnsi="Times New Roman" w:cs="Times New Roman"/>
          <w:sz w:val="28"/>
          <w:szCs w:val="28"/>
        </w:rPr>
        <w:t>?)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234C" w:rsidRPr="0023234C" w:rsidRDefault="0023234C" w:rsidP="0023234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3234C">
        <w:rPr>
          <w:rFonts w:ascii="Times New Roman" w:hAnsi="Times New Roman" w:cs="Times New Roman"/>
          <w:sz w:val="28"/>
          <w:szCs w:val="28"/>
        </w:rPr>
        <w:t xml:space="preserve">IV </w:t>
      </w:r>
      <w:r>
        <w:rPr>
          <w:rFonts w:ascii="Times New Roman" w:hAnsi="Times New Roman" w:cs="Times New Roman"/>
          <w:sz w:val="28"/>
          <w:szCs w:val="28"/>
        </w:rPr>
        <w:t>уровень – оценочные вопросы, которые требуют</w:t>
      </w:r>
      <w:r w:rsidRPr="0023234C">
        <w:rPr>
          <w:rFonts w:ascii="Times New Roman" w:hAnsi="Times New Roman" w:cs="Times New Roman"/>
          <w:sz w:val="28"/>
          <w:szCs w:val="28"/>
        </w:rPr>
        <w:t xml:space="preserve"> от учащихся умения оценивать, сопоставлять (Например:</w:t>
      </w:r>
      <w:proofErr w:type="gramEnd"/>
      <w:r w:rsidRPr="0023234C">
        <w:rPr>
          <w:rFonts w:ascii="Times New Roman" w:hAnsi="Times New Roman" w:cs="Times New Roman"/>
          <w:sz w:val="28"/>
          <w:szCs w:val="28"/>
        </w:rPr>
        <w:t xml:space="preserve"> </w:t>
      </w:r>
      <w:r w:rsidRPr="0023234C">
        <w:rPr>
          <w:rFonts w:ascii="Times New Roman" w:hAnsi="Times New Roman" w:cs="Times New Roman"/>
          <w:bCs/>
          <w:sz w:val="28"/>
          <w:szCs w:val="28"/>
          <w:lang w:val="en-US"/>
        </w:rPr>
        <w:t>Can</w:t>
      </w:r>
      <w:r w:rsidRPr="002323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234C">
        <w:rPr>
          <w:rFonts w:ascii="Times New Roman" w:hAnsi="Times New Roman" w:cs="Times New Roman"/>
          <w:bCs/>
          <w:sz w:val="28"/>
          <w:szCs w:val="28"/>
          <w:lang w:val="en-US"/>
        </w:rPr>
        <w:t>you</w:t>
      </w:r>
      <w:r w:rsidRPr="002323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234C">
        <w:rPr>
          <w:rFonts w:ascii="Times New Roman" w:hAnsi="Times New Roman" w:cs="Times New Roman"/>
          <w:bCs/>
          <w:sz w:val="28"/>
          <w:szCs w:val="28"/>
          <w:lang w:val="en-US"/>
        </w:rPr>
        <w:t>compare</w:t>
      </w:r>
      <w:r w:rsidRPr="0023234C">
        <w:rPr>
          <w:rFonts w:ascii="Times New Roman" w:hAnsi="Times New Roman" w:cs="Times New Roman"/>
          <w:bCs/>
          <w:sz w:val="28"/>
          <w:szCs w:val="28"/>
        </w:rPr>
        <w:t xml:space="preserve">? </w:t>
      </w:r>
      <w:r w:rsidRPr="0023234C">
        <w:rPr>
          <w:rFonts w:ascii="Times New Roman" w:hAnsi="Times New Roman" w:cs="Times New Roman"/>
          <w:bCs/>
          <w:sz w:val="28"/>
          <w:szCs w:val="28"/>
          <w:lang w:val="en-US"/>
        </w:rPr>
        <w:t>What</w:t>
      </w:r>
      <w:r w:rsidRPr="002323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234C">
        <w:rPr>
          <w:rFonts w:ascii="Times New Roman" w:hAnsi="Times New Roman" w:cs="Times New Roman"/>
          <w:bCs/>
          <w:sz w:val="28"/>
          <w:szCs w:val="28"/>
          <w:lang w:val="en-US"/>
        </w:rPr>
        <w:t>is</w:t>
      </w:r>
      <w:r w:rsidRPr="002323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234C">
        <w:rPr>
          <w:rFonts w:ascii="Times New Roman" w:hAnsi="Times New Roman" w:cs="Times New Roman"/>
          <w:bCs/>
          <w:sz w:val="28"/>
          <w:szCs w:val="28"/>
          <w:lang w:val="en-US"/>
        </w:rPr>
        <w:t>your</w:t>
      </w:r>
      <w:r w:rsidRPr="002323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234C">
        <w:rPr>
          <w:rFonts w:ascii="Times New Roman" w:hAnsi="Times New Roman" w:cs="Times New Roman"/>
          <w:bCs/>
          <w:sz w:val="28"/>
          <w:szCs w:val="28"/>
          <w:lang w:val="en-US"/>
        </w:rPr>
        <w:t>opinion</w:t>
      </w:r>
      <w:r w:rsidRPr="0023234C">
        <w:rPr>
          <w:rFonts w:ascii="Times New Roman" w:hAnsi="Times New Roman" w:cs="Times New Roman"/>
          <w:bCs/>
          <w:sz w:val="28"/>
          <w:szCs w:val="28"/>
        </w:rPr>
        <w:t>?</w:t>
      </w:r>
      <w:r w:rsidRPr="0023234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234C" w:rsidRPr="0023234C" w:rsidRDefault="0023234C" w:rsidP="0023234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234C">
        <w:rPr>
          <w:rFonts w:ascii="Times New Roman" w:hAnsi="Times New Roman" w:cs="Times New Roman"/>
          <w:sz w:val="28"/>
          <w:szCs w:val="28"/>
        </w:rPr>
        <w:t xml:space="preserve">V </w:t>
      </w:r>
      <w:r>
        <w:rPr>
          <w:rFonts w:ascii="Times New Roman" w:hAnsi="Times New Roman" w:cs="Times New Roman"/>
          <w:sz w:val="28"/>
          <w:szCs w:val="28"/>
        </w:rPr>
        <w:t>уровень</w:t>
      </w:r>
      <w:r w:rsidRPr="0023234C">
        <w:rPr>
          <w:rFonts w:ascii="Times New Roman" w:hAnsi="Times New Roman" w:cs="Times New Roman"/>
          <w:sz w:val="28"/>
          <w:szCs w:val="28"/>
        </w:rPr>
        <w:t xml:space="preserve"> – творческие вопросы. </w:t>
      </w:r>
      <w:proofErr w:type="gramStart"/>
      <w:r w:rsidRPr="0023234C">
        <w:rPr>
          <w:rFonts w:ascii="Times New Roman" w:hAnsi="Times New Roman" w:cs="Times New Roman"/>
          <w:sz w:val="28"/>
          <w:szCs w:val="28"/>
        </w:rPr>
        <w:t>Требуют от учащихся показа предпосылок, составления прогноза (Например:</w:t>
      </w:r>
      <w:proofErr w:type="gramEnd"/>
      <w:r w:rsidRPr="0023234C">
        <w:rPr>
          <w:rFonts w:ascii="Times New Roman" w:hAnsi="Times New Roman" w:cs="Times New Roman"/>
          <w:sz w:val="28"/>
          <w:szCs w:val="28"/>
        </w:rPr>
        <w:t xml:space="preserve"> </w:t>
      </w:r>
      <w:r w:rsidRPr="0023234C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23234C">
        <w:rPr>
          <w:rFonts w:ascii="Times New Roman" w:hAnsi="Times New Roman" w:cs="Times New Roman"/>
          <w:bCs/>
          <w:sz w:val="28"/>
          <w:szCs w:val="28"/>
          <w:lang w:val="en-US"/>
        </w:rPr>
        <w:t>What</w:t>
      </w:r>
      <w:r w:rsidRPr="002323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234C">
        <w:rPr>
          <w:rFonts w:ascii="Times New Roman" w:hAnsi="Times New Roman" w:cs="Times New Roman"/>
          <w:bCs/>
          <w:sz w:val="28"/>
          <w:szCs w:val="28"/>
          <w:lang w:val="en-US"/>
        </w:rPr>
        <w:t>will</w:t>
      </w:r>
      <w:r w:rsidRPr="002323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234C">
        <w:rPr>
          <w:rFonts w:ascii="Times New Roman" w:hAnsi="Times New Roman" w:cs="Times New Roman"/>
          <w:bCs/>
          <w:sz w:val="28"/>
          <w:szCs w:val="28"/>
          <w:lang w:val="en-US"/>
        </w:rPr>
        <w:t>happen</w:t>
      </w:r>
      <w:r w:rsidRPr="002323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234C">
        <w:rPr>
          <w:rFonts w:ascii="Times New Roman" w:hAnsi="Times New Roman" w:cs="Times New Roman"/>
          <w:bCs/>
          <w:sz w:val="28"/>
          <w:szCs w:val="28"/>
          <w:lang w:val="en-US"/>
        </w:rPr>
        <w:t>next</w:t>
      </w:r>
      <w:r w:rsidRPr="0023234C">
        <w:rPr>
          <w:rFonts w:ascii="Times New Roman" w:hAnsi="Times New Roman" w:cs="Times New Roman"/>
          <w:bCs/>
          <w:sz w:val="28"/>
          <w:szCs w:val="28"/>
        </w:rPr>
        <w:t xml:space="preserve">? </w:t>
      </w:r>
      <w:r w:rsidRPr="0023234C">
        <w:rPr>
          <w:rFonts w:ascii="Times New Roman" w:hAnsi="Times New Roman" w:cs="Times New Roman"/>
          <w:bCs/>
          <w:sz w:val="28"/>
          <w:szCs w:val="28"/>
          <w:lang w:val="en-US"/>
        </w:rPr>
        <w:t>If</w:t>
      </w:r>
      <w:r w:rsidRPr="0023234C">
        <w:rPr>
          <w:rFonts w:ascii="Times New Roman" w:hAnsi="Times New Roman" w:cs="Times New Roman"/>
          <w:bCs/>
          <w:sz w:val="28"/>
          <w:szCs w:val="28"/>
        </w:rPr>
        <w:t xml:space="preserve">… </w:t>
      </w:r>
      <w:r w:rsidRPr="0023234C">
        <w:rPr>
          <w:rFonts w:ascii="Times New Roman" w:hAnsi="Times New Roman" w:cs="Times New Roman"/>
          <w:bCs/>
          <w:sz w:val="28"/>
          <w:szCs w:val="28"/>
          <w:lang w:val="en-US"/>
        </w:rPr>
        <w:t>what</w:t>
      </w:r>
      <w:r w:rsidRPr="0023234C">
        <w:rPr>
          <w:rFonts w:ascii="Times New Roman" w:hAnsi="Times New Roman" w:cs="Times New Roman"/>
          <w:bCs/>
          <w:sz w:val="28"/>
          <w:szCs w:val="28"/>
        </w:rPr>
        <w:t>…?</w:t>
      </w:r>
      <w:r w:rsidRPr="0023234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23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474" w:rsidRPr="0077571E" w:rsidRDefault="0023234C" w:rsidP="0023234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3234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32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уровень</w:t>
      </w:r>
      <w:r w:rsidRPr="0023234C">
        <w:rPr>
          <w:rFonts w:ascii="Times New Roman" w:hAnsi="Times New Roman" w:cs="Times New Roman"/>
          <w:sz w:val="28"/>
          <w:szCs w:val="28"/>
        </w:rPr>
        <w:t xml:space="preserve"> – практические вопросы (Например: </w:t>
      </w:r>
      <w:r w:rsidRPr="0023234C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23234C">
        <w:rPr>
          <w:rFonts w:ascii="Times New Roman" w:hAnsi="Times New Roman" w:cs="Times New Roman"/>
          <w:bCs/>
          <w:sz w:val="28"/>
          <w:szCs w:val="28"/>
          <w:lang w:val="en-US"/>
        </w:rPr>
        <w:t>How</w:t>
      </w:r>
      <w:r w:rsidRPr="002323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234C">
        <w:rPr>
          <w:rFonts w:ascii="Times New Roman" w:hAnsi="Times New Roman" w:cs="Times New Roman"/>
          <w:bCs/>
          <w:sz w:val="28"/>
          <w:szCs w:val="28"/>
          <w:lang w:val="en-US"/>
        </w:rPr>
        <w:t>can</w:t>
      </w:r>
      <w:r w:rsidRPr="002323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234C">
        <w:rPr>
          <w:rFonts w:ascii="Times New Roman" w:hAnsi="Times New Roman" w:cs="Times New Roman"/>
          <w:bCs/>
          <w:sz w:val="28"/>
          <w:szCs w:val="28"/>
          <w:lang w:val="en-US"/>
        </w:rPr>
        <w:t>we</w:t>
      </w:r>
      <w:r w:rsidRPr="002323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234C">
        <w:rPr>
          <w:rFonts w:ascii="Times New Roman" w:hAnsi="Times New Roman" w:cs="Times New Roman"/>
          <w:bCs/>
          <w:sz w:val="28"/>
          <w:szCs w:val="28"/>
          <w:lang w:val="en-US"/>
        </w:rPr>
        <w:t>do</w:t>
      </w:r>
      <w:r w:rsidRPr="0023234C">
        <w:rPr>
          <w:rFonts w:ascii="Times New Roman" w:hAnsi="Times New Roman" w:cs="Times New Roman"/>
          <w:bCs/>
          <w:sz w:val="28"/>
          <w:szCs w:val="28"/>
        </w:rPr>
        <w:t xml:space="preserve">? </w:t>
      </w:r>
      <w:r w:rsidRPr="0023234C">
        <w:rPr>
          <w:rFonts w:ascii="Times New Roman" w:hAnsi="Times New Roman" w:cs="Times New Roman"/>
          <w:bCs/>
          <w:sz w:val="28"/>
          <w:szCs w:val="28"/>
          <w:lang w:val="en-US"/>
        </w:rPr>
        <w:t>What</w:t>
      </w:r>
      <w:r w:rsidRPr="0077571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23234C">
        <w:rPr>
          <w:rFonts w:ascii="Times New Roman" w:hAnsi="Times New Roman" w:cs="Times New Roman"/>
          <w:bCs/>
          <w:sz w:val="28"/>
          <w:szCs w:val="28"/>
          <w:lang w:val="en-US"/>
        </w:rPr>
        <w:t>would</w:t>
      </w:r>
      <w:r w:rsidRPr="0077571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23234C">
        <w:rPr>
          <w:rFonts w:ascii="Times New Roman" w:hAnsi="Times New Roman" w:cs="Times New Roman"/>
          <w:bCs/>
          <w:sz w:val="28"/>
          <w:szCs w:val="28"/>
          <w:lang w:val="en-US"/>
        </w:rPr>
        <w:t>you</w:t>
      </w:r>
      <w:r w:rsidRPr="0077571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23234C">
        <w:rPr>
          <w:rFonts w:ascii="Times New Roman" w:hAnsi="Times New Roman" w:cs="Times New Roman"/>
          <w:bCs/>
          <w:sz w:val="28"/>
          <w:szCs w:val="28"/>
          <w:lang w:val="en-US"/>
        </w:rPr>
        <w:t>do</w:t>
      </w:r>
      <w:r w:rsidRPr="0077571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23234C">
        <w:rPr>
          <w:rFonts w:ascii="Times New Roman" w:hAnsi="Times New Roman" w:cs="Times New Roman"/>
          <w:bCs/>
          <w:sz w:val="28"/>
          <w:szCs w:val="28"/>
          <w:lang w:val="en-US"/>
        </w:rPr>
        <w:t>if</w:t>
      </w:r>
      <w:r w:rsidRPr="0077571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…? </w:t>
      </w:r>
      <w:r w:rsidRPr="0077571E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887474" w:rsidRPr="002D3BED" w:rsidRDefault="00887474" w:rsidP="00887474">
      <w:pPr>
        <w:pStyle w:val="a3"/>
        <w:spacing w:before="0" w:beforeAutospacing="0" w:after="0" w:afterAutospacing="0" w:line="360" w:lineRule="auto"/>
        <w:ind w:firstLine="851"/>
        <w:jc w:val="both"/>
      </w:pPr>
      <w:r>
        <w:rPr>
          <w:sz w:val="28"/>
          <w:szCs w:val="28"/>
        </w:rPr>
        <w:t xml:space="preserve">- </w:t>
      </w:r>
      <w:r w:rsidRPr="003B60A4">
        <w:rPr>
          <w:bCs/>
          <w:sz w:val="28"/>
          <w:szCs w:val="28"/>
        </w:rPr>
        <w:t>Метод мозгового штурма</w:t>
      </w:r>
      <w:r w:rsidRPr="003B728F">
        <w:rPr>
          <w:sz w:val="28"/>
          <w:szCs w:val="28"/>
        </w:rPr>
        <w:t xml:space="preserve"> — оперативный метод решения проблемы на основе стимулирования творческой активности</w:t>
      </w:r>
      <w:r>
        <w:rPr>
          <w:sz w:val="28"/>
          <w:szCs w:val="28"/>
        </w:rPr>
        <w:t>.</w:t>
      </w:r>
    </w:p>
    <w:p w:rsidR="00887474" w:rsidRPr="006354E3" w:rsidRDefault="00887474" w:rsidP="00887474">
      <w:pPr>
        <w:pStyle w:val="a3"/>
        <w:spacing w:after="0" w:afterAutospacing="0" w:line="360" w:lineRule="auto"/>
        <w:ind w:firstLine="851"/>
        <w:jc w:val="both"/>
        <w:rPr>
          <w:sz w:val="28"/>
          <w:szCs w:val="28"/>
        </w:rPr>
      </w:pPr>
      <w:r w:rsidRPr="00B008E5">
        <w:rPr>
          <w:sz w:val="28"/>
          <w:szCs w:val="28"/>
        </w:rPr>
        <w:t> </w:t>
      </w:r>
      <w:r w:rsidRPr="006354E3">
        <w:rPr>
          <w:sz w:val="28"/>
          <w:szCs w:val="28"/>
        </w:rPr>
        <w:t>Работа по развитию критического мышления в процессе обучения англ</w:t>
      </w:r>
      <w:r w:rsidR="00AF5ADD">
        <w:rPr>
          <w:sz w:val="28"/>
          <w:szCs w:val="28"/>
        </w:rPr>
        <w:t>ийскому языку позволяет развивать такие базовые</w:t>
      </w:r>
      <w:r w:rsidRPr="006354E3">
        <w:rPr>
          <w:sz w:val="28"/>
          <w:szCs w:val="28"/>
        </w:rPr>
        <w:t xml:space="preserve"> качеств</w:t>
      </w:r>
      <w:r w:rsidR="00AF5ADD">
        <w:rPr>
          <w:sz w:val="28"/>
          <w:szCs w:val="28"/>
        </w:rPr>
        <w:t>а</w:t>
      </w:r>
      <w:r w:rsidRPr="006354E3">
        <w:rPr>
          <w:sz w:val="28"/>
          <w:szCs w:val="28"/>
        </w:rPr>
        <w:t xml:space="preserve"> личности, как критическое мышление, </w:t>
      </w:r>
      <w:proofErr w:type="spellStart"/>
      <w:r w:rsidRPr="006354E3">
        <w:rPr>
          <w:sz w:val="28"/>
          <w:szCs w:val="28"/>
        </w:rPr>
        <w:t>рефлексивность</w:t>
      </w:r>
      <w:proofErr w:type="spellEnd"/>
      <w:r w:rsidRPr="006354E3">
        <w:rPr>
          <w:sz w:val="28"/>
          <w:szCs w:val="28"/>
        </w:rPr>
        <w:t xml:space="preserve">, </w:t>
      </w:r>
      <w:proofErr w:type="spellStart"/>
      <w:r w:rsidRPr="006354E3">
        <w:rPr>
          <w:sz w:val="28"/>
          <w:szCs w:val="28"/>
        </w:rPr>
        <w:t>коммуникативность</w:t>
      </w:r>
      <w:proofErr w:type="spellEnd"/>
      <w:r w:rsidRPr="006354E3">
        <w:rPr>
          <w:sz w:val="28"/>
          <w:szCs w:val="28"/>
        </w:rPr>
        <w:t xml:space="preserve">, </w:t>
      </w:r>
      <w:proofErr w:type="spellStart"/>
      <w:r w:rsidRPr="006354E3">
        <w:rPr>
          <w:sz w:val="28"/>
          <w:szCs w:val="28"/>
        </w:rPr>
        <w:t>креативность</w:t>
      </w:r>
      <w:proofErr w:type="spellEnd"/>
      <w:r w:rsidRPr="006354E3">
        <w:rPr>
          <w:sz w:val="28"/>
          <w:szCs w:val="28"/>
        </w:rPr>
        <w:t>, мобильность, самостоятельность, толерантность, ответственность за собственный выбор и результаты своей деятельности.</w:t>
      </w:r>
    </w:p>
    <w:p w:rsidR="00887474" w:rsidRDefault="00887474" w:rsidP="00887474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020ED9">
        <w:rPr>
          <w:sz w:val="28"/>
          <w:szCs w:val="28"/>
        </w:rPr>
        <w:t xml:space="preserve">Преимущества внедрения информационно – коммуникационных технологий в процесс обучения английскому языку в настоящее время не вызывает сомнений. Активное использование ИКТ на уроках позволяет </w:t>
      </w:r>
      <w:r w:rsidRPr="00020ED9">
        <w:rPr>
          <w:sz w:val="28"/>
          <w:szCs w:val="28"/>
        </w:rPr>
        <w:lastRenderedPageBreak/>
        <w:t xml:space="preserve">сделать процесс обучения мобильным, дифференцированным и индивидуальным, </w:t>
      </w:r>
      <w:r>
        <w:rPr>
          <w:sz w:val="28"/>
          <w:szCs w:val="28"/>
        </w:rPr>
        <w:t>способствовать</w:t>
      </w:r>
      <w:r w:rsidRPr="00020ED9">
        <w:rPr>
          <w:sz w:val="28"/>
          <w:szCs w:val="28"/>
        </w:rPr>
        <w:t xml:space="preserve"> развитию учащегося как личности.  </w:t>
      </w:r>
    </w:p>
    <w:p w:rsidR="00887474" w:rsidRDefault="00887474" w:rsidP="00887474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Прежде </w:t>
      </w:r>
      <w:proofErr w:type="gramStart"/>
      <w:r>
        <w:rPr>
          <w:sz w:val="28"/>
          <w:szCs w:val="28"/>
        </w:rPr>
        <w:t>всего</w:t>
      </w:r>
      <w:proofErr w:type="gramEnd"/>
      <w:r>
        <w:rPr>
          <w:sz w:val="28"/>
          <w:szCs w:val="28"/>
        </w:rPr>
        <w:t xml:space="preserve"> учащиеся учатся </w:t>
      </w:r>
      <w:r w:rsidRPr="00020ED9">
        <w:rPr>
          <w:sz w:val="28"/>
          <w:szCs w:val="28"/>
        </w:rPr>
        <w:t>грамотно работать с информацией</w:t>
      </w:r>
      <w:r>
        <w:rPr>
          <w:sz w:val="28"/>
          <w:szCs w:val="28"/>
        </w:rPr>
        <w:t xml:space="preserve">: </w:t>
      </w:r>
      <w:r w:rsidRPr="00020ED9">
        <w:rPr>
          <w:sz w:val="28"/>
          <w:szCs w:val="28"/>
        </w:rPr>
        <w:t>собирать необходимые для решения определенной проблемы факты, анали</w:t>
      </w:r>
      <w:r>
        <w:rPr>
          <w:sz w:val="28"/>
          <w:szCs w:val="28"/>
        </w:rPr>
        <w:t>зировать их. Использование ИКТ позволяет развить такие качества как  коммуникабельность,</w:t>
      </w:r>
      <w:r w:rsidRPr="00020E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умение </w:t>
      </w:r>
      <w:r w:rsidRPr="00020ED9">
        <w:rPr>
          <w:sz w:val="28"/>
          <w:szCs w:val="28"/>
        </w:rPr>
        <w:t>работат</w:t>
      </w:r>
      <w:r>
        <w:rPr>
          <w:sz w:val="28"/>
          <w:szCs w:val="28"/>
        </w:rPr>
        <w:t xml:space="preserve">ь сообща в различных областях.  Учащиеся </w:t>
      </w:r>
      <w:r w:rsidRPr="00020ED9">
        <w:rPr>
          <w:sz w:val="28"/>
          <w:szCs w:val="28"/>
        </w:rPr>
        <w:t>самостоятельно</w:t>
      </w:r>
      <w:r>
        <w:rPr>
          <w:sz w:val="28"/>
          <w:szCs w:val="28"/>
        </w:rPr>
        <w:t xml:space="preserve">  работают</w:t>
      </w:r>
      <w:r w:rsidRPr="00020ED9">
        <w:rPr>
          <w:sz w:val="28"/>
          <w:szCs w:val="28"/>
        </w:rPr>
        <w:t xml:space="preserve"> над развитием собственной нравственности, интеллекта, культурного уровня.</w:t>
      </w:r>
      <w:r>
        <w:rPr>
          <w:sz w:val="28"/>
          <w:szCs w:val="28"/>
        </w:rPr>
        <w:t xml:space="preserve"> Кроме того, </w:t>
      </w:r>
      <w:r w:rsidRPr="00EB595B">
        <w:rPr>
          <w:sz w:val="28"/>
          <w:szCs w:val="28"/>
        </w:rPr>
        <w:t>активизируются психические процессы учащихся, восприятие, память, мышление, активнее происходит возбуждение познавательного интереса.</w:t>
      </w:r>
    </w:p>
    <w:p w:rsidR="00887474" w:rsidRPr="00B86304" w:rsidRDefault="00887474" w:rsidP="00887474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9D5210">
        <w:rPr>
          <w:sz w:val="28"/>
          <w:szCs w:val="28"/>
        </w:rPr>
        <w:t xml:space="preserve">В своей практике использую созданные специально для конкретных уроков </w:t>
      </w:r>
      <w:proofErr w:type="spellStart"/>
      <w:r w:rsidRPr="009D5210">
        <w:rPr>
          <w:sz w:val="28"/>
          <w:szCs w:val="28"/>
        </w:rPr>
        <w:t>мультимедийные</w:t>
      </w:r>
      <w:proofErr w:type="spellEnd"/>
      <w:r w:rsidRPr="009D5210">
        <w:rPr>
          <w:sz w:val="28"/>
          <w:szCs w:val="28"/>
        </w:rPr>
        <w:t xml:space="preserve"> конспекты-презентации, содержащие краткий текст, основные языковые формулы, схемы, рисунки, анимации.  Обладая такой возможностью, как интерактивность, компьютерные презентации позволяют эффективно адаптировать учебный материал под особенности </w:t>
      </w:r>
      <w:proofErr w:type="gramStart"/>
      <w:r w:rsidRPr="009D5210">
        <w:rPr>
          <w:sz w:val="28"/>
          <w:szCs w:val="28"/>
        </w:rPr>
        <w:t>обучающихся</w:t>
      </w:r>
      <w:proofErr w:type="gramEnd"/>
      <w:r w:rsidRPr="009D5210">
        <w:rPr>
          <w:sz w:val="28"/>
          <w:szCs w:val="28"/>
        </w:rPr>
        <w:t>. Усиление интерактивности приводит к более интенсивному участию в процессе обучения самого обучаемого, что способствует повышению эффективности восприятия и запоминания учебного материала. ИКТ средства помогают создать на уроке ситуацию игры и, в то же время способствуют более быстрому овладению фонетическими, лексическими, грамматическими навыками на уроке.</w:t>
      </w:r>
      <w:r>
        <w:rPr>
          <w:sz w:val="28"/>
          <w:szCs w:val="28"/>
        </w:rPr>
        <w:t xml:space="preserve"> </w:t>
      </w:r>
      <w:r w:rsidRPr="00B86304">
        <w:rPr>
          <w:sz w:val="28"/>
          <w:szCs w:val="28"/>
        </w:rPr>
        <w:t xml:space="preserve">При подготовке к урокам я использую материалы следующих сайтов: </w:t>
      </w:r>
      <w:proofErr w:type="spellStart"/>
      <w:r w:rsidRPr="00B86304">
        <w:rPr>
          <w:sz w:val="28"/>
          <w:szCs w:val="28"/>
        </w:rPr>
        <w:t>TeachingEnglish</w:t>
      </w:r>
      <w:proofErr w:type="spellEnd"/>
      <w:r w:rsidRPr="00B86304">
        <w:rPr>
          <w:sz w:val="28"/>
          <w:szCs w:val="28"/>
        </w:rPr>
        <w:t xml:space="preserve"> (http://www.teachingenglish.org.uk), сайт BBC (</w:t>
      </w:r>
      <w:hyperlink r:id="rId8" w:history="1">
        <w:r w:rsidRPr="00B86304">
          <w:rPr>
            <w:rStyle w:val="a5"/>
            <w:color w:val="auto"/>
            <w:sz w:val="28"/>
            <w:szCs w:val="28"/>
            <w:u w:val="none"/>
          </w:rPr>
          <w:t>http://www.bbc.co.uk</w:t>
        </w:r>
      </w:hyperlink>
      <w:r w:rsidRPr="00B86304">
        <w:rPr>
          <w:sz w:val="28"/>
          <w:szCs w:val="28"/>
        </w:rPr>
        <w:t xml:space="preserve">), </w:t>
      </w:r>
      <w:proofErr w:type="spellStart"/>
      <w:r w:rsidRPr="00B86304">
        <w:rPr>
          <w:sz w:val="28"/>
          <w:szCs w:val="28"/>
        </w:rPr>
        <w:t>FreePrintablesforTeachers</w:t>
      </w:r>
      <w:proofErr w:type="spellEnd"/>
      <w:r w:rsidRPr="00B86304">
        <w:rPr>
          <w:sz w:val="28"/>
          <w:szCs w:val="28"/>
        </w:rPr>
        <w:t xml:space="preserve"> (www.mes-english.com), </w:t>
      </w:r>
      <w:proofErr w:type="spellStart"/>
      <w:r w:rsidRPr="00B86304">
        <w:rPr>
          <w:sz w:val="28"/>
          <w:szCs w:val="28"/>
        </w:rPr>
        <w:t>English</w:t>
      </w:r>
      <w:proofErr w:type="spellEnd"/>
      <w:r w:rsidRPr="00B86304">
        <w:rPr>
          <w:sz w:val="28"/>
          <w:szCs w:val="28"/>
        </w:rPr>
        <w:t xml:space="preserve"> 101 </w:t>
      </w:r>
      <w:proofErr w:type="spellStart"/>
      <w:r w:rsidRPr="00B86304">
        <w:rPr>
          <w:sz w:val="28"/>
          <w:szCs w:val="28"/>
        </w:rPr>
        <w:t>Grammar</w:t>
      </w:r>
      <w:proofErr w:type="spellEnd"/>
      <w:r w:rsidRPr="00B86304">
        <w:rPr>
          <w:sz w:val="28"/>
          <w:szCs w:val="28"/>
        </w:rPr>
        <w:t xml:space="preserve"> (http://lessons.englishgrammar101.com), </w:t>
      </w:r>
      <w:proofErr w:type="spellStart"/>
      <w:r w:rsidRPr="00B86304">
        <w:rPr>
          <w:sz w:val="28"/>
          <w:szCs w:val="28"/>
        </w:rPr>
        <w:t>SitesforTeachers</w:t>
      </w:r>
      <w:proofErr w:type="spellEnd"/>
      <w:r w:rsidRPr="00B86304">
        <w:rPr>
          <w:sz w:val="28"/>
          <w:szCs w:val="28"/>
        </w:rPr>
        <w:t xml:space="preserve"> (</w:t>
      </w:r>
      <w:hyperlink r:id="rId9" w:history="1">
        <w:r w:rsidRPr="00B86304">
          <w:rPr>
            <w:rStyle w:val="a5"/>
            <w:color w:val="auto"/>
            <w:sz w:val="28"/>
            <w:szCs w:val="28"/>
            <w:u w:val="none"/>
          </w:rPr>
          <w:t>http://www.sitesforteachers.com</w:t>
        </w:r>
      </w:hyperlink>
      <w:r w:rsidRPr="00B86304">
        <w:rPr>
          <w:sz w:val="28"/>
          <w:szCs w:val="28"/>
        </w:rPr>
        <w:t xml:space="preserve">). </w:t>
      </w:r>
    </w:p>
    <w:p w:rsidR="00887474" w:rsidRDefault="00887474" w:rsidP="00887474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поощряю моих учеников к поиску в сети Интернет </w:t>
      </w:r>
      <w:r w:rsidRPr="009D5210">
        <w:rPr>
          <w:sz w:val="28"/>
          <w:szCs w:val="28"/>
        </w:rPr>
        <w:br/>
      </w:r>
      <w:r>
        <w:rPr>
          <w:sz w:val="28"/>
          <w:szCs w:val="28"/>
        </w:rPr>
        <w:t xml:space="preserve">дополнительной информации о культуре и традициях англо-говорящих </w:t>
      </w:r>
      <w:r>
        <w:rPr>
          <w:sz w:val="28"/>
          <w:szCs w:val="28"/>
        </w:rPr>
        <w:lastRenderedPageBreak/>
        <w:t xml:space="preserve">стран, рекомендую сайты для самостоятельной работы дома. Некоторые учащиеся общаются с носителями языка в режиме реального времени. </w:t>
      </w:r>
    </w:p>
    <w:p w:rsidR="0080140F" w:rsidRDefault="0080140F" w:rsidP="0080140F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современных педагогических технологий на уроках английского языка позволяет создать необходимые условия и вести работу, направленную на развитие ребёнка, раскрытие его потенциальных возможностей, талантов, а также становление его </w:t>
      </w:r>
      <w:r w:rsidRPr="0043735E">
        <w:rPr>
          <w:sz w:val="28"/>
          <w:szCs w:val="28"/>
        </w:rPr>
        <w:t>самосознания, самореализации.</w:t>
      </w:r>
    </w:p>
    <w:p w:rsidR="00CF6FC8" w:rsidRDefault="00CF6FC8"/>
    <w:sectPr w:rsidR="00CF6FC8" w:rsidSect="008127B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474"/>
    <w:rsid w:val="000B315F"/>
    <w:rsid w:val="00102403"/>
    <w:rsid w:val="0023234C"/>
    <w:rsid w:val="00451764"/>
    <w:rsid w:val="00771A6A"/>
    <w:rsid w:val="0077571E"/>
    <w:rsid w:val="00782CB9"/>
    <w:rsid w:val="007A37CC"/>
    <w:rsid w:val="0080140F"/>
    <w:rsid w:val="008127B2"/>
    <w:rsid w:val="00887474"/>
    <w:rsid w:val="00A33007"/>
    <w:rsid w:val="00AB1662"/>
    <w:rsid w:val="00AB420D"/>
    <w:rsid w:val="00AF5ADD"/>
    <w:rsid w:val="00B60A73"/>
    <w:rsid w:val="00B94D2C"/>
    <w:rsid w:val="00C04EC9"/>
    <w:rsid w:val="00CF6FC8"/>
    <w:rsid w:val="00FA4661"/>
    <w:rsid w:val="00FE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7474"/>
    <w:rPr>
      <w:b/>
      <w:bCs/>
    </w:rPr>
  </w:style>
  <w:style w:type="character" w:styleId="a5">
    <w:name w:val="Hyperlink"/>
    <w:basedOn w:val="a0"/>
    <w:uiPriority w:val="99"/>
    <w:unhideWhenUsed/>
    <w:rsid w:val="0088747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6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sitesforteacher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9</cp:revision>
  <dcterms:created xsi:type="dcterms:W3CDTF">2013-10-05T17:14:00Z</dcterms:created>
  <dcterms:modified xsi:type="dcterms:W3CDTF">2013-10-07T15:12:00Z</dcterms:modified>
</cp:coreProperties>
</file>