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9E" w:rsidRPr="005A4E43" w:rsidRDefault="00BD3C9E" w:rsidP="00BD3C9E">
      <w:pPr>
        <w:shd w:val="clear" w:color="auto" w:fill="FFFFFF"/>
        <w:spacing w:after="150" w:line="240" w:lineRule="atLeast"/>
        <w:outlineLvl w:val="0"/>
        <w:rPr>
          <w:rFonts w:ascii="Times New Roman" w:eastAsia="Times New Roman" w:hAnsi="Times New Roman" w:cs="Times New Roman"/>
          <w:kern w:val="36"/>
          <w:sz w:val="28"/>
          <w:szCs w:val="28"/>
          <w:lang w:eastAsia="ru-RU"/>
        </w:rPr>
      </w:pPr>
      <w:r w:rsidRPr="005A4E43">
        <w:rPr>
          <w:rFonts w:ascii="Times New Roman" w:eastAsia="Times New Roman" w:hAnsi="Times New Roman" w:cs="Times New Roman"/>
          <w:kern w:val="36"/>
          <w:sz w:val="28"/>
          <w:szCs w:val="28"/>
          <w:lang w:eastAsia="ru-RU"/>
        </w:rPr>
        <w:t>«Здоровьесберегающие технологии в  работе учителя-логопеда»</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Раскрывая понятие здоровьесберегающие образовательные технологии, важно отметить, что речь идет не о какой-то одной чудодейственной и универсальной технологии, а комплексной системе, направленной на коррекцию речевого нарушения, сохранение  здоровья ребёнка и его личностное развитие.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Успешную динамику речевого развития может дать лишь комплексное воздействие на ребенка. Совокупность методов и приемов в коррекционной работе по преодолению нарушения речи затрагивает не только исправление дефектов речевой деятельности, но и представлений об окружающем мире, формирование определенных психических процессов. В процессе коррекционной работы логопеда возрастает педагогическая и социальная значимость сохранения здоровья детей. В своей практической деятельности я применяю следующие здоровьесберегающие компоненты:</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color w:val="002060"/>
          <w:sz w:val="28"/>
          <w:szCs w:val="28"/>
          <w:lang w:eastAsia="ru-RU"/>
        </w:rPr>
      </w:pPr>
      <w:r w:rsidRPr="005A4E43">
        <w:rPr>
          <w:rFonts w:ascii="Times New Roman" w:eastAsia="Times New Roman" w:hAnsi="Times New Roman" w:cs="Times New Roman"/>
          <w:color w:val="002060"/>
          <w:sz w:val="28"/>
          <w:szCs w:val="28"/>
          <w:lang w:eastAsia="ru-RU"/>
        </w:rPr>
        <w:t xml:space="preserve">1. Дыхательная гимнастика. </w:t>
      </w:r>
    </w:p>
    <w:p w:rsidR="00BD3C9E" w:rsidRPr="0049030F" w:rsidRDefault="00BD3C9E" w:rsidP="00BD3C9E">
      <w:pPr>
        <w:shd w:val="clear" w:color="auto" w:fill="FFFFFF"/>
        <w:spacing w:after="75" w:line="240" w:lineRule="auto"/>
        <w:rPr>
          <w:rFonts w:ascii="Times New Roman" w:eastAsia="Times New Roman" w:hAnsi="Times New Roman" w:cs="Times New Roman"/>
          <w:color w:val="555555"/>
          <w:sz w:val="28"/>
          <w:szCs w:val="28"/>
          <w:lang w:eastAsia="ru-RU"/>
        </w:rPr>
      </w:pP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color w:val="00B050"/>
          <w:sz w:val="28"/>
          <w:szCs w:val="28"/>
          <w:lang w:eastAsia="ru-RU"/>
        </w:rPr>
      </w:pPr>
      <w:r w:rsidRPr="005A4E43">
        <w:rPr>
          <w:rFonts w:ascii="Times New Roman" w:eastAsia="Times New Roman" w:hAnsi="Times New Roman" w:cs="Times New Roman"/>
          <w:color w:val="00B050"/>
          <w:sz w:val="28"/>
          <w:szCs w:val="28"/>
          <w:lang w:eastAsia="ru-RU"/>
        </w:rPr>
        <w:t>2. Развитие общей моторики (комплексы физминуток проводятся в игровой форме в середине занятия, подобраны согласно лексическо\грамматических тем) .</w:t>
      </w:r>
    </w:p>
    <w:p w:rsidR="00BD3C9E" w:rsidRPr="0049030F" w:rsidRDefault="00BD3C9E" w:rsidP="00BD3C9E">
      <w:pPr>
        <w:shd w:val="clear" w:color="auto" w:fill="FFFFFF"/>
        <w:spacing w:after="75" w:line="240" w:lineRule="auto"/>
        <w:rPr>
          <w:rFonts w:ascii="Times New Roman" w:eastAsia="Times New Roman" w:hAnsi="Times New Roman" w:cs="Times New Roman"/>
          <w:color w:val="555555"/>
          <w:sz w:val="28"/>
          <w:szCs w:val="28"/>
          <w:lang w:eastAsia="ru-RU"/>
        </w:rPr>
      </w:pP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color w:val="7030A0"/>
          <w:sz w:val="28"/>
          <w:szCs w:val="28"/>
          <w:lang w:eastAsia="ru-RU"/>
        </w:rPr>
      </w:pPr>
      <w:r w:rsidRPr="005A4E43">
        <w:rPr>
          <w:rFonts w:ascii="Times New Roman" w:eastAsia="Times New Roman" w:hAnsi="Times New Roman" w:cs="Times New Roman"/>
          <w:color w:val="7030A0"/>
          <w:sz w:val="28"/>
          <w:szCs w:val="28"/>
          <w:lang w:eastAsia="ru-RU"/>
        </w:rPr>
        <w:t xml:space="preserve">3. Развитие мелкой моторики рук: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обводка шаблонов и штриховка изображений;</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графические диктанты;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пальчиковые игры;</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различные задания с "волшебным мешочком", с раздаточным материалом.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Упражнения на релаксацию. </w:t>
      </w:r>
      <w:bookmarkStart w:id="0" w:name="_GoBack"/>
      <w:bookmarkEnd w:id="0"/>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color w:val="92D050"/>
          <w:sz w:val="28"/>
          <w:szCs w:val="28"/>
          <w:lang w:eastAsia="ru-RU"/>
        </w:rPr>
      </w:pPr>
      <w:r w:rsidRPr="005A4E43">
        <w:rPr>
          <w:rFonts w:ascii="Times New Roman" w:eastAsia="Times New Roman" w:hAnsi="Times New Roman" w:cs="Times New Roman"/>
          <w:color w:val="92D050"/>
          <w:sz w:val="28"/>
          <w:szCs w:val="28"/>
          <w:lang w:eastAsia="ru-RU"/>
        </w:rPr>
        <w:t xml:space="preserve">4. Су Джок терапия.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Стимуляция высокоактивных точек соответствия всем системам и органам, расположенных на  и кистях рук. На коррекционных занятиях происходит стимулирование активных точек, расположенных на пальцах рук при помощи различных приспособлений (массажные мячики, шарики,) Очень эффективен ручной массаж пальцев. Особенно важно воздействовать на большой палец, отвечающий за голову человека. Ногтевые пластины и кончики пальцев отвечают за головной мозг. Проводится массаж до появления тепла. Эту работу провожу в течение 1 минуты в начале занятий </w:t>
      </w:r>
      <w:r w:rsidRPr="005A4E43">
        <w:rPr>
          <w:rFonts w:ascii="Times New Roman" w:eastAsia="Times New Roman" w:hAnsi="Times New Roman" w:cs="Times New Roman"/>
          <w:sz w:val="28"/>
          <w:szCs w:val="28"/>
          <w:lang w:eastAsia="ru-RU"/>
        </w:rPr>
        <w:lastRenderedPageBreak/>
        <w:t xml:space="preserve">или перед выполнением заданий, связанных с письмом и рисованием. Как известно в Японии во всех дошкольных учреждениях, начиная с 2 лет, проводят массаж пальцев. </w:t>
      </w:r>
    </w:p>
    <w:p w:rsidR="00BD3C9E" w:rsidRPr="0049030F" w:rsidRDefault="00BD3C9E" w:rsidP="00BD3C9E">
      <w:pPr>
        <w:shd w:val="clear" w:color="auto" w:fill="FFFFFF"/>
        <w:spacing w:after="75" w:line="240" w:lineRule="auto"/>
        <w:rPr>
          <w:rFonts w:ascii="Times New Roman" w:eastAsia="Times New Roman" w:hAnsi="Times New Roman" w:cs="Times New Roman"/>
          <w:color w:val="555555"/>
          <w:sz w:val="28"/>
          <w:szCs w:val="28"/>
          <w:lang w:eastAsia="ru-RU"/>
        </w:rPr>
      </w:pP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color w:val="D99594" w:themeColor="accent2" w:themeTint="99"/>
          <w:sz w:val="28"/>
          <w:szCs w:val="28"/>
          <w:lang w:eastAsia="ru-RU"/>
        </w:rPr>
      </w:pPr>
      <w:r w:rsidRPr="005A4E43">
        <w:rPr>
          <w:rFonts w:ascii="Times New Roman" w:eastAsia="Times New Roman" w:hAnsi="Times New Roman" w:cs="Times New Roman"/>
          <w:color w:val="D99594" w:themeColor="accent2" w:themeTint="99"/>
          <w:sz w:val="28"/>
          <w:szCs w:val="28"/>
          <w:lang w:eastAsia="ru-RU"/>
        </w:rPr>
        <w:t xml:space="preserve">5. Кинезеологические упражнения.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Направлены на развитие и формирование межполушарного взаимодействия. Эти упражнения помогают детям снять напряжение, страх, раздражение, стать внимательными, активными, и улучшают учебные достижения. С этой целью в работе с детьми используется комплекс кинезеологических упражнений: "Лезгинка", "Колечко", "Лягушка", "Ухо-нос", "Кулак-ребро-ладонь", "Замок". А также упражнения направленные на развитие точности движений пальцев и способности к переключению с одного движения на другое. </w:t>
      </w:r>
    </w:p>
    <w:p w:rsidR="00764057" w:rsidRPr="005A4E43" w:rsidRDefault="00764057" w:rsidP="00764057">
      <w:pPr>
        <w:pStyle w:val="a9"/>
        <w:numPr>
          <w:ilvl w:val="0"/>
          <w:numId w:val="1"/>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«Ухо – нос – хлопок» -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до наоборот».</w:t>
      </w:r>
    </w:p>
    <w:p w:rsidR="00BD3C9E" w:rsidRPr="005A4E43" w:rsidRDefault="00BD3C9E" w:rsidP="00764057">
      <w:pPr>
        <w:pStyle w:val="a9"/>
        <w:numPr>
          <w:ilvl w:val="0"/>
          <w:numId w:val="1"/>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«Кулак-ребро-ладонь»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Ладошки вверх,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Ладошки вниз,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А теперь их на бочок </w:t>
      </w:r>
    </w:p>
    <w:p w:rsidR="00BD3C9E" w:rsidRPr="005A4E43" w:rsidRDefault="00764057"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И зажали в кулачок.</w:t>
      </w:r>
    </w:p>
    <w:p w:rsidR="00764057" w:rsidRPr="005A4E43" w:rsidRDefault="00BD3C9E"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3) </w:t>
      </w:r>
      <w:r w:rsidR="00764057" w:rsidRPr="005A4E43">
        <w:rPr>
          <w:rFonts w:ascii="Times New Roman" w:eastAsia="Times New Roman" w:hAnsi="Times New Roman" w:cs="Times New Roman"/>
          <w:sz w:val="28"/>
          <w:szCs w:val="28"/>
          <w:lang w:eastAsia="ru-RU"/>
        </w:rPr>
        <w:t xml:space="preserve">«Лезгинка» - левую руку в кулак, большой палец в сторону, кулак развёрнут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Добиваться высокой скорости смены положений.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Кисть мы в кулачок сжимаем,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А другую разжимаем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А потом их поменяем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И лезгинку начинаем. </w:t>
      </w:r>
    </w:p>
    <w:p w:rsidR="00BD3C9E"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lastRenderedPageBreak/>
        <w:t xml:space="preserve"> 4)  </w:t>
      </w:r>
      <w:r w:rsidR="00BD3C9E" w:rsidRPr="005A4E43">
        <w:rPr>
          <w:rFonts w:ascii="Times New Roman" w:eastAsia="Times New Roman" w:hAnsi="Times New Roman" w:cs="Times New Roman"/>
          <w:sz w:val="28"/>
          <w:szCs w:val="28"/>
          <w:lang w:eastAsia="ru-RU"/>
        </w:rPr>
        <w:t xml:space="preserve">«Лягушки» - Положить руки на стол. Одна рука сжата в кулак, другая лежит на плоскости стола (ладошка). Одновременно менять положение рук, отрывая руки от стола. Усложнение упражнения состоит в ускорении.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Две весёлые лягушки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Ни минутки не сидят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Ловко прыгают подружки,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Только брызги вверх летят.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5) «Колечки» - соединяем пальцы руки в кольцо с большим, начиная с указательного сначала одной рукой, затем другой, затем двумя одновременно.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Пальчики соединяем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И кольцо мы получаем: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1/2 1/3 1/4 1/5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Поздоровались пальцы опять!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i/>
          <w:sz w:val="28"/>
          <w:szCs w:val="28"/>
          <w:lang w:eastAsia="ru-RU"/>
        </w:rPr>
      </w:pPr>
      <w:r w:rsidRPr="005A4E43">
        <w:rPr>
          <w:rFonts w:ascii="Times New Roman" w:eastAsia="Times New Roman" w:hAnsi="Times New Roman" w:cs="Times New Roman"/>
          <w:sz w:val="28"/>
          <w:szCs w:val="28"/>
          <w:lang w:eastAsia="ru-RU"/>
        </w:rPr>
        <w:t xml:space="preserve">1/5 1/4 1/3 1/2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i/>
          <w:sz w:val="28"/>
          <w:szCs w:val="28"/>
          <w:lang w:eastAsia="ru-RU"/>
        </w:rPr>
      </w:pPr>
      <w:r w:rsidRPr="005A4E43">
        <w:rPr>
          <w:rFonts w:ascii="Times New Roman" w:eastAsia="Times New Roman" w:hAnsi="Times New Roman" w:cs="Times New Roman"/>
          <w:i/>
          <w:sz w:val="28"/>
          <w:szCs w:val="28"/>
          <w:lang w:eastAsia="ru-RU"/>
        </w:rPr>
        <w:t xml:space="preserve">Закрепили кольца-слова! </w:t>
      </w:r>
    </w:p>
    <w:p w:rsidR="00BD3C9E" w:rsidRPr="0049030F" w:rsidRDefault="00BD3C9E" w:rsidP="00BD3C9E">
      <w:pPr>
        <w:shd w:val="clear" w:color="auto" w:fill="FFFFFF"/>
        <w:spacing w:after="75" w:line="240" w:lineRule="auto"/>
        <w:rPr>
          <w:rFonts w:ascii="Times New Roman" w:eastAsia="Times New Roman" w:hAnsi="Times New Roman" w:cs="Times New Roman"/>
          <w:color w:val="555555"/>
          <w:sz w:val="28"/>
          <w:szCs w:val="28"/>
          <w:lang w:eastAsia="ru-RU"/>
        </w:rPr>
      </w:pP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Насущными проблемами современной коррекционной педагогики являются: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1. - сохранение физического и психического здоровья детей с нарушениями речи;</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2. </w:t>
      </w:r>
      <w:r w:rsidR="00764057" w:rsidRPr="005A4E43">
        <w:rPr>
          <w:rFonts w:ascii="Times New Roman" w:eastAsia="Times New Roman" w:hAnsi="Times New Roman" w:cs="Times New Roman"/>
          <w:sz w:val="28"/>
          <w:szCs w:val="28"/>
          <w:lang w:eastAsia="ru-RU"/>
        </w:rPr>
        <w:t xml:space="preserve">- успешная социализация детей с дефектами речи.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3. - коррекция недостатков просодической, выразительной, эмоциональной стороны речи;</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4. </w:t>
      </w:r>
      <w:r w:rsidR="00764057" w:rsidRPr="005A4E43">
        <w:rPr>
          <w:rFonts w:ascii="Times New Roman" w:eastAsia="Times New Roman" w:hAnsi="Times New Roman" w:cs="Times New Roman"/>
          <w:sz w:val="28"/>
          <w:szCs w:val="28"/>
          <w:lang w:eastAsia="ru-RU"/>
        </w:rPr>
        <w:t>- нормализация двигательной активности и профилактика гиподинамии;</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5. Коррекционно-развивающие и здоровьесберегающие образовательные технологии можно выделить в три подгруппы:</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6. - Технологии сохранения и стимулирования здоровья, способствующие предотвращению состояний переутомления, гиподинамии и других дезадаптационных состояний (динамические паузы, физминутки, гимнастика пальчиковая, дыхательная, для глаз)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lastRenderedPageBreak/>
        <w:t xml:space="preserve">7. - Коррекционные технологии (сказкотерапия, музыкотерапия, </w:t>
      </w:r>
      <w:r w:rsidR="00764057" w:rsidRPr="005A4E43">
        <w:rPr>
          <w:rFonts w:ascii="Times New Roman" w:eastAsia="Times New Roman" w:hAnsi="Times New Roman" w:cs="Times New Roman"/>
          <w:sz w:val="28"/>
          <w:szCs w:val="28"/>
          <w:lang w:eastAsia="ru-RU"/>
        </w:rPr>
        <w:t xml:space="preserve">цветотерапия, </w:t>
      </w:r>
      <w:r w:rsidRPr="005A4E43">
        <w:rPr>
          <w:rFonts w:ascii="Times New Roman" w:eastAsia="Times New Roman" w:hAnsi="Times New Roman" w:cs="Times New Roman"/>
          <w:sz w:val="28"/>
          <w:szCs w:val="28"/>
          <w:lang w:eastAsia="ru-RU"/>
        </w:rPr>
        <w:t xml:space="preserve">песочная терапия, фонетическая ритмика, </w:t>
      </w:r>
      <w:r w:rsidR="00764057" w:rsidRPr="005A4E43">
        <w:rPr>
          <w:rFonts w:ascii="Times New Roman" w:eastAsia="Times New Roman" w:hAnsi="Times New Roman" w:cs="Times New Roman"/>
          <w:sz w:val="28"/>
          <w:szCs w:val="28"/>
          <w:lang w:eastAsia="ru-RU"/>
        </w:rPr>
        <w:t>психогимнастика,</w:t>
      </w:r>
      <w:r w:rsidRPr="005A4E43">
        <w:rPr>
          <w:rFonts w:ascii="Times New Roman" w:eastAsia="Times New Roman" w:hAnsi="Times New Roman" w:cs="Times New Roman"/>
          <w:sz w:val="28"/>
          <w:szCs w:val="28"/>
          <w:lang w:eastAsia="ru-RU"/>
        </w:rPr>
        <w:t>.</w:t>
      </w:r>
      <w:r w:rsidR="00764057" w:rsidRPr="005A4E43">
        <w:rPr>
          <w:rFonts w:ascii="Times New Roman" w:eastAsia="Times New Roman" w:hAnsi="Times New Roman" w:cs="Times New Roman"/>
          <w:sz w:val="28"/>
          <w:szCs w:val="28"/>
          <w:lang w:eastAsia="ru-RU"/>
        </w:rPr>
        <w:t>)</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8. - Технологии обучения здоровому образу жизни (проблемно игровые методики, игротерапия, разные виды массажа и самомассажа)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В здоровьесберегающих технологиях используются группы приемов:</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 защитно-профилактические;</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компенсаторно-нейтрализующие (физкультминутки, </w:t>
      </w:r>
      <w:r w:rsidR="00764057" w:rsidRPr="005A4E43">
        <w:rPr>
          <w:rFonts w:ascii="Times New Roman" w:eastAsia="Times New Roman" w:hAnsi="Times New Roman" w:cs="Times New Roman"/>
          <w:sz w:val="28"/>
          <w:szCs w:val="28"/>
          <w:lang w:eastAsia="ru-RU"/>
        </w:rPr>
        <w:t xml:space="preserve">дыхательная гимнастика; корригирующая, </w:t>
      </w:r>
      <w:r w:rsidRPr="005A4E43">
        <w:rPr>
          <w:rFonts w:ascii="Times New Roman" w:eastAsia="Times New Roman" w:hAnsi="Times New Roman" w:cs="Times New Roman"/>
          <w:sz w:val="28"/>
          <w:szCs w:val="28"/>
          <w:lang w:eastAsia="ru-RU"/>
        </w:rPr>
        <w:t>оздоровительная, пальчиковая, массаж, самомассаж; психогимнастика)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-стимулирующие (приемы </w:t>
      </w:r>
      <w:r w:rsidR="00764057" w:rsidRPr="005A4E43">
        <w:rPr>
          <w:rFonts w:ascii="Times New Roman" w:eastAsia="Times New Roman" w:hAnsi="Times New Roman" w:cs="Times New Roman"/>
          <w:sz w:val="28"/>
          <w:szCs w:val="28"/>
          <w:lang w:eastAsia="ru-RU"/>
        </w:rPr>
        <w:t xml:space="preserve">фитотерапии, </w:t>
      </w:r>
      <w:r w:rsidRPr="005A4E43">
        <w:rPr>
          <w:rFonts w:ascii="Times New Roman" w:eastAsia="Times New Roman" w:hAnsi="Times New Roman" w:cs="Times New Roman"/>
          <w:sz w:val="28"/>
          <w:szCs w:val="28"/>
          <w:lang w:eastAsia="ru-RU"/>
        </w:rPr>
        <w:t xml:space="preserve">психотерапии, </w:t>
      </w:r>
      <w:r w:rsidR="00764057" w:rsidRPr="005A4E43">
        <w:rPr>
          <w:rFonts w:ascii="Times New Roman" w:eastAsia="Times New Roman" w:hAnsi="Times New Roman" w:cs="Times New Roman"/>
          <w:sz w:val="28"/>
          <w:szCs w:val="28"/>
          <w:lang w:eastAsia="ru-RU"/>
        </w:rPr>
        <w:t xml:space="preserve">песочной терапии, </w:t>
      </w:r>
      <w:r w:rsidRPr="005A4E43">
        <w:rPr>
          <w:rFonts w:ascii="Times New Roman" w:eastAsia="Times New Roman" w:hAnsi="Times New Roman" w:cs="Times New Roman"/>
          <w:sz w:val="28"/>
          <w:szCs w:val="28"/>
          <w:lang w:eastAsia="ru-RU"/>
        </w:rPr>
        <w:t>цветотерапии,)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информационно-обучающие.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Стимулирующие приемы здоровьесбережения.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На фоне комплексной логопедической помощи эти приемы не требуют особых усилий, оптимизируют процесс коррекции речи детей-логопатов и способствуют оздоровлению всего организма ребенка. К стимулирующим приёмам относятся:</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приемы психотерапии: вся логопедическая работа пронизана психотерапевтической направленностью. Психотерапевтическое воздействие ведется с учетом особенностей личности ребенка, обусловленных речевыми нарушениями и ситуацией стойкой неуспеваемости. Основным средством психотерапевтического воздействия является слово. В процессе коррекционной работы проводятся беседы, даются разъяснения, внушается уверенность в собственные силы, желание и стремление работать над своей речью, возможность преодоления дефекта, что в конечном итоге положительно влияет на результат логопедического воздействия.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элементы песочной терапии: в песочном мире ребенок чувствует себя защищенным, ему комфортно. Посредством песочной терапии происходит не только гармонизация психоэмоционального состояния, но и решаются непосредственно логопедические задачи: мощно развивается тактильно - кинестетическая чувствительность и мелкая моторика рук, более гармонично и интенсивно развиваются речь, мышление, восприятие, память, совершенствуются коммуникативные навыки ребенка. Используя песочную терапию, дети учатся прислушиваться к себе и проговаривать свои ощущения. А это, в свою очередь, способствует развитию речи, произвольного внимания и памяти. </w:t>
      </w:r>
    </w:p>
    <w:p w:rsidR="00764057" w:rsidRPr="005A4E43" w:rsidRDefault="00BD3C9E"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 элементы сказкотерапии:</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lastRenderedPageBreak/>
        <w:t xml:space="preserve"> - использование отрывков из сказок</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 введение в занятие сказочного героя</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сочинение сказок. </w:t>
      </w:r>
    </w:p>
    <w:p w:rsidR="00BD3C9E" w:rsidRPr="005A4E43" w:rsidRDefault="00BD3C9E"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 облачение занятия сказочным сюжетом</w:t>
      </w:r>
    </w:p>
    <w:p w:rsidR="00764057" w:rsidRPr="005A4E43" w:rsidRDefault="00BD3C9E"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Во время коррекционной работы, использование элементов сказкотерапии способствует </w:t>
      </w:r>
      <w:r w:rsidR="00764057" w:rsidRPr="005A4E43">
        <w:rPr>
          <w:rFonts w:ascii="Times New Roman" w:eastAsia="Times New Roman" w:hAnsi="Times New Roman" w:cs="Times New Roman"/>
          <w:sz w:val="28"/>
          <w:szCs w:val="28"/>
          <w:lang w:eastAsia="ru-RU"/>
        </w:rPr>
        <w:t xml:space="preserve">автоматизации поставленных звуков и введение их в самостоятельную речь, обогащению словаря. </w:t>
      </w:r>
      <w:r w:rsidRPr="005A4E43">
        <w:rPr>
          <w:rFonts w:ascii="Times New Roman" w:eastAsia="Times New Roman" w:hAnsi="Times New Roman" w:cs="Times New Roman"/>
          <w:sz w:val="28"/>
          <w:szCs w:val="28"/>
          <w:lang w:eastAsia="ru-RU"/>
        </w:rPr>
        <w:t xml:space="preserve">Во время работы над текстами сказок ребенок учится правильно </w:t>
      </w:r>
      <w:r w:rsidR="00764057" w:rsidRPr="005A4E43">
        <w:rPr>
          <w:rFonts w:ascii="Times New Roman" w:eastAsia="Times New Roman" w:hAnsi="Times New Roman" w:cs="Times New Roman"/>
          <w:sz w:val="28"/>
          <w:szCs w:val="28"/>
          <w:lang w:eastAsia="ru-RU"/>
        </w:rPr>
        <w:t>пересказывать, п</w:t>
      </w:r>
      <w:r w:rsidRPr="005A4E43">
        <w:rPr>
          <w:rFonts w:ascii="Times New Roman" w:eastAsia="Times New Roman" w:hAnsi="Times New Roman" w:cs="Times New Roman"/>
          <w:sz w:val="28"/>
          <w:szCs w:val="28"/>
          <w:lang w:eastAsia="ru-RU"/>
        </w:rPr>
        <w:t xml:space="preserve">ридумывать, искать ответы на вопросы в тексте, что влияет на развитие связной речи. Драматизация сказки способствует развитию просодической стороны речи: тембра голоса, его силы, </w:t>
      </w:r>
      <w:r w:rsidR="00764057" w:rsidRPr="005A4E43">
        <w:rPr>
          <w:rFonts w:ascii="Times New Roman" w:eastAsia="Times New Roman" w:hAnsi="Times New Roman" w:cs="Times New Roman"/>
          <w:sz w:val="28"/>
          <w:szCs w:val="28"/>
          <w:lang w:eastAsia="ru-RU"/>
        </w:rPr>
        <w:t>интонации, выразительности, темпа</w:t>
      </w:r>
      <w:r w:rsidRPr="005A4E43">
        <w:rPr>
          <w:rFonts w:ascii="Times New Roman" w:eastAsia="Times New Roman" w:hAnsi="Times New Roman" w:cs="Times New Roman"/>
          <w:sz w:val="28"/>
          <w:szCs w:val="28"/>
          <w:lang w:eastAsia="ru-RU"/>
        </w:rPr>
        <w:t xml:space="preserve">. Введение сказочного героя в логопедический процесс, который будет появляться на протяжении цикла занятий в разных уголках кабинета, способствует развитию положительных черт характера.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Широко используются в логопедической работе рисунки, т. к. рисование - один из главных способов отражения и познания окружающего мира. Рисование вызывает у детей радость и интерес, снимает психическое напряжение, вызванное недостатками в произношении, и позволяет быстрее и легче усвоить предлагаемый логопедом материал, преодолеть речевое нарушение. </w:t>
      </w:r>
    </w:p>
    <w:p w:rsidR="00764057" w:rsidRPr="005A4E43" w:rsidRDefault="00764057" w:rsidP="00764057">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элементы музыкотерапии: целью использования музыкотерапии на коррекционных занятиях, является снятие тревожности; напряжения, стимуляция двигательных функций; развитие и коррекция сенсорных процессов (восприятий, представлений, ощущений, сенсорных способностей, растормаживание речевой функции. Наиболее важным для детей - логопатов является развитие чувства </w:t>
      </w:r>
      <w:r w:rsidR="004C670F" w:rsidRPr="005A4E43">
        <w:rPr>
          <w:rFonts w:ascii="Times New Roman" w:eastAsia="Times New Roman" w:hAnsi="Times New Roman" w:cs="Times New Roman"/>
          <w:sz w:val="28"/>
          <w:szCs w:val="28"/>
          <w:lang w:eastAsia="ru-RU"/>
        </w:rPr>
        <w:t xml:space="preserve">темпа, </w:t>
      </w:r>
      <w:r w:rsidRPr="005A4E43">
        <w:rPr>
          <w:rFonts w:ascii="Times New Roman" w:eastAsia="Times New Roman" w:hAnsi="Times New Roman" w:cs="Times New Roman"/>
          <w:sz w:val="28"/>
          <w:szCs w:val="28"/>
          <w:lang w:eastAsia="ru-RU"/>
        </w:rPr>
        <w:t xml:space="preserve">ритма, мыслительных способностей и фантазии; </w:t>
      </w:r>
      <w:r w:rsidR="004C670F" w:rsidRPr="005A4E43">
        <w:rPr>
          <w:rFonts w:ascii="Times New Roman" w:eastAsia="Times New Roman" w:hAnsi="Times New Roman" w:cs="Times New Roman"/>
          <w:sz w:val="28"/>
          <w:szCs w:val="28"/>
          <w:lang w:eastAsia="ru-RU"/>
        </w:rPr>
        <w:t xml:space="preserve">невербальных и </w:t>
      </w:r>
      <w:r w:rsidRPr="005A4E43">
        <w:rPr>
          <w:rFonts w:ascii="Times New Roman" w:eastAsia="Times New Roman" w:hAnsi="Times New Roman" w:cs="Times New Roman"/>
          <w:sz w:val="28"/>
          <w:szCs w:val="28"/>
          <w:lang w:eastAsia="ru-RU"/>
        </w:rPr>
        <w:t xml:space="preserve">вербальных и коммуникативных навыков, развитие общей тонкой и артикуляционной моторики посредством музыкально-ритмических упражнений.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 - элементы цветотерапии: включая в логопедическую практику методику выбора цвета, позволило </w:t>
      </w:r>
      <w:r w:rsidR="004C670F" w:rsidRPr="005A4E43">
        <w:rPr>
          <w:rFonts w:ascii="Times New Roman" w:eastAsia="Times New Roman" w:hAnsi="Times New Roman" w:cs="Times New Roman"/>
          <w:sz w:val="28"/>
          <w:szCs w:val="28"/>
          <w:lang w:eastAsia="ru-RU"/>
        </w:rPr>
        <w:t xml:space="preserve">достаточно </w:t>
      </w:r>
      <w:r w:rsidRPr="005A4E43">
        <w:rPr>
          <w:rFonts w:ascii="Times New Roman" w:eastAsia="Times New Roman" w:hAnsi="Times New Roman" w:cs="Times New Roman"/>
          <w:sz w:val="28"/>
          <w:szCs w:val="28"/>
          <w:lang w:eastAsia="ru-RU"/>
        </w:rPr>
        <w:t xml:space="preserve">быстро и объективно выяснить эмоциональное состояние ребенка и преобладающие в данный момент поведенческие тенденции.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Для занятий с использованием технологий здоровьесбережения характерны следующие моменты:</w:t>
      </w:r>
    </w:p>
    <w:p w:rsidR="004C670F"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1. </w:t>
      </w:r>
      <w:r w:rsidR="004C670F" w:rsidRPr="005A4E43">
        <w:rPr>
          <w:rFonts w:ascii="Times New Roman" w:eastAsia="Times New Roman" w:hAnsi="Times New Roman" w:cs="Times New Roman"/>
          <w:sz w:val="28"/>
          <w:szCs w:val="28"/>
          <w:lang w:eastAsia="ru-RU"/>
        </w:rPr>
        <w:t xml:space="preserve">- в ходе занятий предусматриваются голосовые, дыхательные, мимические, и физические упражнения; </w:t>
      </w:r>
    </w:p>
    <w:p w:rsidR="00BD3C9E" w:rsidRPr="005A4E43" w:rsidRDefault="004C670F"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lastRenderedPageBreak/>
        <w:t xml:space="preserve">2. </w:t>
      </w:r>
      <w:r w:rsidR="00BD3C9E" w:rsidRPr="005A4E43">
        <w:rPr>
          <w:rFonts w:ascii="Times New Roman" w:eastAsia="Times New Roman" w:hAnsi="Times New Roman" w:cs="Times New Roman"/>
          <w:sz w:val="28"/>
          <w:szCs w:val="28"/>
          <w:lang w:eastAsia="ru-RU"/>
        </w:rPr>
        <w:t xml:space="preserve">- в организационный момент включаются </w:t>
      </w:r>
      <w:r w:rsidRPr="005A4E43">
        <w:rPr>
          <w:rFonts w:ascii="Times New Roman" w:eastAsia="Times New Roman" w:hAnsi="Times New Roman" w:cs="Times New Roman"/>
          <w:sz w:val="28"/>
          <w:szCs w:val="28"/>
          <w:lang w:eastAsia="ru-RU"/>
        </w:rPr>
        <w:t xml:space="preserve">психофизические и </w:t>
      </w:r>
      <w:r w:rsidR="00BD3C9E" w:rsidRPr="005A4E43">
        <w:rPr>
          <w:rFonts w:ascii="Times New Roman" w:eastAsia="Times New Roman" w:hAnsi="Times New Roman" w:cs="Times New Roman"/>
          <w:sz w:val="28"/>
          <w:szCs w:val="28"/>
          <w:lang w:eastAsia="ru-RU"/>
        </w:rPr>
        <w:t xml:space="preserve">релаксационные упражнения, психогимнастика;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3. </w:t>
      </w:r>
      <w:r w:rsidR="004C670F" w:rsidRPr="005A4E43">
        <w:rPr>
          <w:rFonts w:ascii="Times New Roman" w:eastAsia="Times New Roman" w:hAnsi="Times New Roman" w:cs="Times New Roman"/>
          <w:sz w:val="28"/>
          <w:szCs w:val="28"/>
          <w:lang w:eastAsia="ru-RU"/>
        </w:rPr>
        <w:t xml:space="preserve">- динамические паузы и физминутки, несут дополнительную речевую нагрузку, обусловленную темой занятия, даются задания на словотворчество детей;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4. </w:t>
      </w:r>
      <w:r w:rsidR="004C670F" w:rsidRPr="005A4E43">
        <w:rPr>
          <w:rFonts w:ascii="Times New Roman" w:eastAsia="Times New Roman" w:hAnsi="Times New Roman" w:cs="Times New Roman"/>
          <w:sz w:val="28"/>
          <w:szCs w:val="28"/>
          <w:lang w:eastAsia="ru-RU"/>
        </w:rPr>
        <w:t>- в каждом занятии ведется работа над усвоением лексико-грамматического строя речи;</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5. - предусматриваются задания на коррекцию психофизических функций;</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В ближайшей перспективе необходимо включить в логопедические занятия комплексы упражнений, направленных на профилактику нарушений зрения.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Адаптированные упражнения подобраны на основе разработок НИИ глазных болезней им. Гельмгольца. Проводятся в течение 1 минуты в середине занятия (можно использовать релаксационную музыку) .</w:t>
      </w:r>
    </w:p>
    <w:p w:rsidR="004C670F" w:rsidRPr="005A4E43" w:rsidRDefault="00BD3C9E"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1) </w:t>
      </w:r>
      <w:r w:rsidR="004C670F" w:rsidRPr="005A4E43">
        <w:rPr>
          <w:rFonts w:ascii="Times New Roman" w:eastAsia="Times New Roman" w:hAnsi="Times New Roman" w:cs="Times New Roman"/>
          <w:sz w:val="28"/>
          <w:szCs w:val="28"/>
          <w:lang w:eastAsia="ru-RU"/>
        </w:rPr>
        <w:t xml:space="preserve">Упражнение «Метелки». </w:t>
      </w:r>
    </w:p>
    <w:p w:rsidR="004C670F" w:rsidRPr="005A4E43" w:rsidRDefault="004C670F"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Выполнять частое моргание без напряжения глаз до 10 -15 раз. Упражнение можно сопровождать проговариванием текста: </w:t>
      </w:r>
    </w:p>
    <w:p w:rsidR="004C670F" w:rsidRPr="005A4E43" w:rsidRDefault="004C670F"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Вы, метелки, усталость сметите, </w:t>
      </w:r>
    </w:p>
    <w:p w:rsidR="00BD3C9E" w:rsidRPr="005A4E43" w:rsidRDefault="004C670F"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Глазки нам хорошо освежите. (Выполнять 4-5 раз.) </w:t>
      </w:r>
    </w:p>
    <w:p w:rsidR="00BD3C9E" w:rsidRPr="005A4E43" w:rsidRDefault="00BD3C9E"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2) </w:t>
      </w:r>
      <w:r w:rsidR="004C670F" w:rsidRPr="005A4E43">
        <w:rPr>
          <w:rFonts w:ascii="Times New Roman" w:eastAsia="Times New Roman" w:hAnsi="Times New Roman" w:cs="Times New Roman"/>
          <w:sz w:val="28"/>
          <w:szCs w:val="28"/>
          <w:lang w:eastAsia="ru-RU"/>
        </w:rPr>
        <w:t xml:space="preserve">Закрыть глаза и держать закрытыми на счет 1-4. Раскрыть глаза, посмотреть вдаль и держать открытыми на счет 1 - 6. Выполнять 4-5 раз.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3) Упражнение “Облако”.</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Зрительную гимнастику (по кругу - 2-3 раза по часовой стрелке, 2-3 раза против часовой и лежачие восьмёрки – в разные стороны).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В профилактике нарушений зрения используется цветотерапия (хромотерапия)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Зеленый цвет </w:t>
      </w:r>
      <w:r w:rsidR="004C670F" w:rsidRPr="005A4E43">
        <w:rPr>
          <w:rFonts w:ascii="Times New Roman" w:eastAsia="Times New Roman" w:hAnsi="Times New Roman" w:cs="Times New Roman"/>
          <w:sz w:val="28"/>
          <w:szCs w:val="28"/>
          <w:lang w:eastAsia="ru-RU"/>
        </w:rPr>
        <w:t xml:space="preserve">успокаивает и расслабляет </w:t>
      </w:r>
      <w:r w:rsidRPr="005A4E43">
        <w:rPr>
          <w:rFonts w:ascii="Times New Roman" w:eastAsia="Times New Roman" w:hAnsi="Times New Roman" w:cs="Times New Roman"/>
          <w:sz w:val="28"/>
          <w:szCs w:val="28"/>
          <w:lang w:eastAsia="ru-RU"/>
        </w:rPr>
        <w:t xml:space="preserve">зрительную систему, помогает при </w:t>
      </w:r>
      <w:r w:rsidR="004C670F" w:rsidRPr="005A4E43">
        <w:rPr>
          <w:rFonts w:ascii="Times New Roman" w:eastAsia="Times New Roman" w:hAnsi="Times New Roman" w:cs="Times New Roman"/>
          <w:sz w:val="28"/>
          <w:szCs w:val="28"/>
          <w:lang w:eastAsia="ru-RU"/>
        </w:rPr>
        <w:t>утомлении глаз и  головных болях</w:t>
      </w:r>
      <w:r w:rsidRPr="005A4E43">
        <w:rPr>
          <w:rFonts w:ascii="Times New Roman" w:eastAsia="Times New Roman" w:hAnsi="Times New Roman" w:cs="Times New Roman"/>
          <w:sz w:val="28"/>
          <w:szCs w:val="28"/>
          <w:lang w:eastAsia="ru-RU"/>
        </w:rPr>
        <w:t xml:space="preserve">.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Психологи рекомендуют зеленый при </w:t>
      </w:r>
      <w:r w:rsidR="004C670F" w:rsidRPr="005A4E43">
        <w:rPr>
          <w:rFonts w:ascii="Times New Roman" w:eastAsia="Times New Roman" w:hAnsi="Times New Roman" w:cs="Times New Roman"/>
          <w:sz w:val="28"/>
          <w:szCs w:val="28"/>
          <w:lang w:eastAsia="ru-RU"/>
        </w:rPr>
        <w:t>переутомлении, нервных срывах,</w:t>
      </w:r>
      <w:r w:rsidRPr="005A4E43">
        <w:rPr>
          <w:rFonts w:ascii="Times New Roman" w:eastAsia="Times New Roman" w:hAnsi="Times New Roman" w:cs="Times New Roman"/>
          <w:sz w:val="28"/>
          <w:szCs w:val="28"/>
          <w:lang w:eastAsia="ru-RU"/>
        </w:rPr>
        <w:t xml:space="preserve"> синдроме хронической усталости. Дает чувство уверенности. Укрепляет иммунитет и охлаждает негативные эмоции. Кроме того, зеленый цвет положительно влияет на работу сердца. </w:t>
      </w:r>
    </w:p>
    <w:p w:rsidR="004C670F" w:rsidRPr="005A4E43" w:rsidRDefault="00BD3C9E"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Фиолетовый цвет полезен </w:t>
      </w:r>
      <w:r w:rsidR="004C670F" w:rsidRPr="005A4E43">
        <w:rPr>
          <w:rFonts w:ascii="Times New Roman" w:eastAsia="Times New Roman" w:hAnsi="Times New Roman" w:cs="Times New Roman"/>
          <w:sz w:val="28"/>
          <w:szCs w:val="28"/>
          <w:lang w:eastAsia="ru-RU"/>
        </w:rPr>
        <w:t>но его излишек может привести к депрессии.</w:t>
      </w:r>
      <w:r w:rsidRPr="005A4E43">
        <w:rPr>
          <w:rFonts w:ascii="Times New Roman" w:eastAsia="Times New Roman" w:hAnsi="Times New Roman" w:cs="Times New Roman"/>
          <w:sz w:val="28"/>
          <w:szCs w:val="28"/>
          <w:lang w:eastAsia="ru-RU"/>
        </w:rPr>
        <w:t xml:space="preserve"> Обостряет зрение. Фиолетовый успокаивает нервную систему, его можно </w:t>
      </w:r>
      <w:r w:rsidRPr="005A4E43">
        <w:rPr>
          <w:rFonts w:ascii="Times New Roman" w:eastAsia="Times New Roman" w:hAnsi="Times New Roman" w:cs="Times New Roman"/>
          <w:sz w:val="28"/>
          <w:szCs w:val="28"/>
          <w:lang w:eastAsia="ru-RU"/>
        </w:rPr>
        <w:lastRenderedPageBreak/>
        <w:t>использовать при всех нервных нарушениях</w:t>
      </w:r>
      <w:r w:rsidR="00660854" w:rsidRPr="005A4E43">
        <w:rPr>
          <w:rFonts w:ascii="Times New Roman" w:eastAsia="Times New Roman" w:hAnsi="Times New Roman" w:cs="Times New Roman"/>
          <w:sz w:val="28"/>
          <w:szCs w:val="28"/>
          <w:lang w:eastAsia="ru-RU"/>
        </w:rPr>
        <w:t xml:space="preserve"> при усталости и рези, боли в глазах</w:t>
      </w:r>
      <w:r w:rsidRPr="005A4E43">
        <w:rPr>
          <w:rFonts w:ascii="Times New Roman" w:eastAsia="Times New Roman" w:hAnsi="Times New Roman" w:cs="Times New Roman"/>
          <w:sz w:val="28"/>
          <w:szCs w:val="28"/>
          <w:lang w:eastAsia="ru-RU"/>
        </w:rPr>
        <w:t>. Поддерживает иммун</w:t>
      </w:r>
      <w:r w:rsidR="004C670F" w:rsidRPr="005A4E43">
        <w:rPr>
          <w:rFonts w:ascii="Times New Roman" w:eastAsia="Times New Roman" w:hAnsi="Times New Roman" w:cs="Times New Roman"/>
          <w:sz w:val="28"/>
          <w:szCs w:val="28"/>
          <w:lang w:eastAsia="ru-RU"/>
        </w:rPr>
        <w:t xml:space="preserve">ную систему и успокаивает нервы. </w:t>
      </w:r>
    </w:p>
    <w:p w:rsidR="004C670F" w:rsidRPr="005A4E43" w:rsidRDefault="004C670F" w:rsidP="004C670F">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Синий цвет наиболее полезен при лечении болезней глаз. Синий успокаивает, уравновешивает, уменьшает боль, снимает воспаление. Русский военный врач А. Минин считал, что именно синий цвет является лучшим болеутоляющим. Целебное действие синего ощутимо при болезнях горла, всевозможных спазмах, бессоннице. Он может оказать помощь при таких тяжелых психических состояниях, как меланхолия, эпилепсия, истерика.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Голубой охлаждает и успокаивает, </w:t>
      </w:r>
      <w:r w:rsidR="004C670F" w:rsidRPr="005A4E43">
        <w:rPr>
          <w:rFonts w:ascii="Times New Roman" w:eastAsia="Times New Roman" w:hAnsi="Times New Roman" w:cs="Times New Roman"/>
          <w:sz w:val="28"/>
          <w:szCs w:val="28"/>
          <w:lang w:eastAsia="ru-RU"/>
        </w:rPr>
        <w:t>снимает мышечное напряжение, регулирует работу сердца.</w:t>
      </w:r>
      <w:r w:rsidRPr="005A4E43">
        <w:rPr>
          <w:rFonts w:ascii="Times New Roman" w:eastAsia="Times New Roman" w:hAnsi="Times New Roman" w:cs="Times New Roman"/>
          <w:sz w:val="28"/>
          <w:szCs w:val="28"/>
          <w:lang w:eastAsia="ru-RU"/>
        </w:rPr>
        <w:t xml:space="preserve"> Голубой помогает при </w:t>
      </w:r>
      <w:r w:rsidR="002901AA" w:rsidRPr="005A4E43">
        <w:rPr>
          <w:rFonts w:ascii="Times New Roman" w:eastAsia="Times New Roman" w:hAnsi="Times New Roman" w:cs="Times New Roman"/>
          <w:sz w:val="28"/>
          <w:szCs w:val="28"/>
          <w:lang w:eastAsia="ru-RU"/>
        </w:rPr>
        <w:t xml:space="preserve">волнениях </w:t>
      </w:r>
      <w:r w:rsidR="00660854" w:rsidRPr="005A4E43">
        <w:rPr>
          <w:rFonts w:ascii="Times New Roman" w:eastAsia="Times New Roman" w:hAnsi="Times New Roman" w:cs="Times New Roman"/>
          <w:sz w:val="28"/>
          <w:szCs w:val="28"/>
          <w:lang w:eastAsia="ru-RU"/>
        </w:rPr>
        <w:t>и стрессах</w:t>
      </w:r>
      <w:r w:rsidR="002901AA" w:rsidRPr="005A4E43">
        <w:rPr>
          <w:rFonts w:ascii="Times New Roman" w:eastAsia="Times New Roman" w:hAnsi="Times New Roman" w:cs="Times New Roman"/>
          <w:sz w:val="28"/>
          <w:szCs w:val="28"/>
          <w:lang w:eastAsia="ru-RU"/>
        </w:rPr>
        <w:t xml:space="preserve">, </w:t>
      </w:r>
      <w:r w:rsidRPr="005A4E43">
        <w:rPr>
          <w:rFonts w:ascii="Times New Roman" w:eastAsia="Times New Roman" w:hAnsi="Times New Roman" w:cs="Times New Roman"/>
          <w:sz w:val="28"/>
          <w:szCs w:val="28"/>
          <w:lang w:eastAsia="ru-RU"/>
        </w:rPr>
        <w:t xml:space="preserve">способен снизить кровяное давление. </w:t>
      </w:r>
    </w:p>
    <w:p w:rsidR="00BD3C9E" w:rsidRPr="005A4E43" w:rsidRDefault="00BD3C9E" w:rsidP="00BD3C9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Желтый цвет оптимально воздействует на наш организм, но при этом стимулирует, улучшает зрение. </w:t>
      </w:r>
      <w:r w:rsidR="002901AA" w:rsidRPr="005A4E43">
        <w:rPr>
          <w:rFonts w:ascii="Times New Roman" w:eastAsia="Times New Roman" w:hAnsi="Times New Roman" w:cs="Times New Roman"/>
          <w:sz w:val="28"/>
          <w:szCs w:val="28"/>
          <w:lang w:eastAsia="ru-RU"/>
        </w:rPr>
        <w:t>Помогает при нервном истощении, у</w:t>
      </w:r>
      <w:r w:rsidR="00660854" w:rsidRPr="005A4E43">
        <w:rPr>
          <w:rFonts w:ascii="Times New Roman" w:eastAsia="Times New Roman" w:hAnsi="Times New Roman" w:cs="Times New Roman"/>
          <w:sz w:val="28"/>
          <w:szCs w:val="28"/>
          <w:lang w:eastAsia="ru-RU"/>
        </w:rPr>
        <w:t>крепляет нервную систему</w:t>
      </w:r>
      <w:r w:rsidRPr="005A4E43">
        <w:rPr>
          <w:rFonts w:ascii="Times New Roman" w:eastAsia="Times New Roman" w:hAnsi="Times New Roman" w:cs="Times New Roman"/>
          <w:sz w:val="28"/>
          <w:szCs w:val="28"/>
          <w:lang w:eastAsia="ru-RU"/>
        </w:rPr>
        <w:t xml:space="preserve">. Оказывает очищающее действие на весь организм, лечит некоторые кожные заболевания, полезен при вялом пищеварении. Кроме того, желтый цвет способствует общению. Его хорошо использовать в детских комнатах. </w:t>
      </w:r>
    </w:p>
    <w:p w:rsidR="002901AA" w:rsidRPr="005A4E43" w:rsidRDefault="00BD3C9E" w:rsidP="00660854">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Оранжевый цвет восстанавливает </w:t>
      </w:r>
      <w:r w:rsidR="002901AA" w:rsidRPr="005A4E43">
        <w:rPr>
          <w:rFonts w:ascii="Times New Roman" w:eastAsia="Times New Roman" w:hAnsi="Times New Roman" w:cs="Times New Roman"/>
          <w:sz w:val="28"/>
          <w:szCs w:val="28"/>
          <w:lang w:eastAsia="ru-RU"/>
        </w:rPr>
        <w:t xml:space="preserve">мышечные и нервные </w:t>
      </w:r>
      <w:r w:rsidRPr="005A4E43">
        <w:rPr>
          <w:rFonts w:ascii="Times New Roman" w:eastAsia="Times New Roman" w:hAnsi="Times New Roman" w:cs="Times New Roman"/>
          <w:sz w:val="28"/>
          <w:szCs w:val="28"/>
          <w:lang w:eastAsia="ru-RU"/>
        </w:rPr>
        <w:t xml:space="preserve">ткани, помогает при болезнях </w:t>
      </w:r>
      <w:r w:rsidR="00660854" w:rsidRPr="005A4E43">
        <w:rPr>
          <w:rFonts w:ascii="Times New Roman" w:eastAsia="Times New Roman" w:hAnsi="Times New Roman" w:cs="Times New Roman"/>
          <w:sz w:val="28"/>
          <w:szCs w:val="28"/>
          <w:lang w:eastAsia="ru-RU"/>
        </w:rPr>
        <w:t>селезенки,</w:t>
      </w:r>
      <w:r w:rsidRPr="005A4E43">
        <w:rPr>
          <w:rFonts w:ascii="Times New Roman" w:eastAsia="Times New Roman" w:hAnsi="Times New Roman" w:cs="Times New Roman"/>
          <w:sz w:val="28"/>
          <w:szCs w:val="28"/>
          <w:lang w:eastAsia="ru-RU"/>
        </w:rPr>
        <w:t>мочеполовой системы</w:t>
      </w:r>
      <w:r w:rsidR="002901AA" w:rsidRPr="005A4E43">
        <w:rPr>
          <w:rFonts w:ascii="Times New Roman" w:eastAsia="Times New Roman" w:hAnsi="Times New Roman" w:cs="Times New Roman"/>
          <w:sz w:val="28"/>
          <w:szCs w:val="28"/>
          <w:lang w:eastAsia="ru-RU"/>
        </w:rPr>
        <w:t>, стимулирует щитовидную железу</w:t>
      </w:r>
      <w:r w:rsidRPr="005A4E43">
        <w:rPr>
          <w:rFonts w:ascii="Times New Roman" w:eastAsia="Times New Roman" w:hAnsi="Times New Roman" w:cs="Times New Roman"/>
          <w:sz w:val="28"/>
          <w:szCs w:val="28"/>
          <w:lang w:eastAsia="ru-RU"/>
        </w:rPr>
        <w:t xml:space="preserve">, </w:t>
      </w:r>
      <w:r w:rsidR="002901AA" w:rsidRPr="005A4E43">
        <w:rPr>
          <w:rFonts w:ascii="Times New Roman" w:eastAsia="Times New Roman" w:hAnsi="Times New Roman" w:cs="Times New Roman"/>
          <w:sz w:val="28"/>
          <w:szCs w:val="28"/>
          <w:lang w:eastAsia="ru-RU"/>
        </w:rPr>
        <w:t>п</w:t>
      </w:r>
      <w:r w:rsidRPr="005A4E43">
        <w:rPr>
          <w:rFonts w:ascii="Times New Roman" w:eastAsia="Times New Roman" w:hAnsi="Times New Roman" w:cs="Times New Roman"/>
          <w:sz w:val="28"/>
          <w:szCs w:val="28"/>
          <w:lang w:eastAsia="ru-RU"/>
        </w:rPr>
        <w:t>олезен при любых нарушениях в деятельн</w:t>
      </w:r>
      <w:r w:rsidR="002901AA" w:rsidRPr="005A4E43">
        <w:rPr>
          <w:rFonts w:ascii="Times New Roman" w:eastAsia="Times New Roman" w:hAnsi="Times New Roman" w:cs="Times New Roman"/>
          <w:sz w:val="28"/>
          <w:szCs w:val="28"/>
          <w:lang w:eastAsia="ru-RU"/>
        </w:rPr>
        <w:t>ости желудочно-кишечного тракта</w:t>
      </w:r>
      <w:r w:rsidRPr="005A4E43">
        <w:rPr>
          <w:rFonts w:ascii="Times New Roman" w:eastAsia="Times New Roman" w:hAnsi="Times New Roman" w:cs="Times New Roman"/>
          <w:sz w:val="28"/>
          <w:szCs w:val="28"/>
          <w:lang w:eastAsia="ru-RU"/>
        </w:rPr>
        <w:t xml:space="preserve">. </w:t>
      </w:r>
      <w:r w:rsidR="002901AA" w:rsidRPr="005A4E43">
        <w:rPr>
          <w:rFonts w:ascii="Times New Roman" w:eastAsia="Times New Roman" w:hAnsi="Times New Roman" w:cs="Times New Roman"/>
          <w:sz w:val="28"/>
          <w:szCs w:val="28"/>
          <w:lang w:eastAsia="ru-RU"/>
        </w:rPr>
        <w:t xml:space="preserve">Однако, оранжевый очень быстро утомляет. </w:t>
      </w:r>
    </w:p>
    <w:p w:rsidR="002901AA" w:rsidRPr="005A4E43" w:rsidRDefault="002901AA" w:rsidP="00660854">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Розовый цвет гасит агрессивность, вызывает ощущение расслабления,  покоя и  уюта. </w:t>
      </w:r>
    </w:p>
    <w:p w:rsidR="00BD3C9E" w:rsidRPr="005A4E43" w:rsidRDefault="00BD3C9E" w:rsidP="00660854">
      <w:pPr>
        <w:shd w:val="clear" w:color="auto" w:fill="FFFFFF"/>
        <w:spacing w:before="225" w:after="225" w:line="240" w:lineRule="auto"/>
        <w:jc w:val="both"/>
        <w:rPr>
          <w:rFonts w:ascii="Times New Roman" w:eastAsia="Times New Roman" w:hAnsi="Times New Roman" w:cs="Times New Roman"/>
          <w:sz w:val="28"/>
          <w:szCs w:val="28"/>
          <w:lang w:eastAsia="ru-RU"/>
        </w:rPr>
      </w:pPr>
      <w:r w:rsidRPr="005A4E43">
        <w:rPr>
          <w:rFonts w:ascii="Times New Roman" w:eastAsia="Times New Roman" w:hAnsi="Times New Roman" w:cs="Times New Roman"/>
          <w:sz w:val="28"/>
          <w:szCs w:val="28"/>
          <w:lang w:eastAsia="ru-RU"/>
        </w:rPr>
        <w:t xml:space="preserve">Красный оказывает возбуждающее, стимулирующее действие на нервную систему, </w:t>
      </w:r>
      <w:r w:rsidR="002901AA" w:rsidRPr="005A4E43">
        <w:rPr>
          <w:rFonts w:ascii="Times New Roman" w:eastAsia="Times New Roman" w:hAnsi="Times New Roman" w:cs="Times New Roman"/>
          <w:sz w:val="28"/>
          <w:szCs w:val="28"/>
          <w:lang w:eastAsia="ru-RU"/>
        </w:rPr>
        <w:t xml:space="preserve">стимулирует иммунитет, активизирует обмен веществ, положительно влияет на сердце. Настраивает на оптимизм. </w:t>
      </w:r>
      <w:r w:rsidRPr="005A4E43">
        <w:rPr>
          <w:rFonts w:ascii="Times New Roman" w:eastAsia="Times New Roman" w:hAnsi="Times New Roman" w:cs="Times New Roman"/>
          <w:sz w:val="28"/>
          <w:szCs w:val="28"/>
          <w:lang w:eastAsia="ru-RU"/>
        </w:rPr>
        <w:t xml:space="preserve">Помогает при спазматической головной боли. Избыток красного провоцирует </w:t>
      </w:r>
      <w:r w:rsidR="002901AA" w:rsidRPr="005A4E43">
        <w:rPr>
          <w:rFonts w:ascii="Times New Roman" w:eastAsia="Times New Roman" w:hAnsi="Times New Roman" w:cs="Times New Roman"/>
          <w:sz w:val="28"/>
          <w:szCs w:val="28"/>
          <w:lang w:eastAsia="ru-RU"/>
        </w:rPr>
        <w:t>го</w:t>
      </w:r>
      <w:r w:rsidR="00660854" w:rsidRPr="005A4E43">
        <w:rPr>
          <w:rFonts w:ascii="Times New Roman" w:eastAsia="Times New Roman" w:hAnsi="Times New Roman" w:cs="Times New Roman"/>
          <w:sz w:val="28"/>
          <w:szCs w:val="28"/>
          <w:lang w:eastAsia="ru-RU"/>
        </w:rPr>
        <w:t xml:space="preserve">ловную боль, повышает давление, </w:t>
      </w:r>
      <w:r w:rsidRPr="005A4E43">
        <w:rPr>
          <w:rFonts w:ascii="Times New Roman" w:eastAsia="Times New Roman" w:hAnsi="Times New Roman" w:cs="Times New Roman"/>
          <w:sz w:val="28"/>
          <w:szCs w:val="28"/>
          <w:lang w:eastAsia="ru-RU"/>
        </w:rPr>
        <w:t xml:space="preserve">перевозбуждение нервной системы, </w:t>
      </w:r>
      <w:r w:rsidR="002901AA" w:rsidRPr="005A4E43">
        <w:rPr>
          <w:rFonts w:ascii="Times New Roman" w:eastAsia="Times New Roman" w:hAnsi="Times New Roman" w:cs="Times New Roman"/>
          <w:sz w:val="28"/>
          <w:szCs w:val="28"/>
          <w:lang w:eastAsia="ru-RU"/>
        </w:rPr>
        <w:t>усталость глаз.</w:t>
      </w:r>
    </w:p>
    <w:p w:rsidR="009565AE" w:rsidRPr="005A4E43" w:rsidRDefault="009565AE">
      <w:pPr>
        <w:rPr>
          <w:rFonts w:ascii="Times New Roman" w:hAnsi="Times New Roman" w:cs="Times New Roman"/>
          <w:sz w:val="28"/>
          <w:szCs w:val="28"/>
        </w:rPr>
      </w:pPr>
    </w:p>
    <w:sectPr w:rsidR="009565AE" w:rsidRPr="005A4E43" w:rsidSect="0037494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B4" w:rsidRDefault="001F6FB4" w:rsidP="00BD3C9E">
      <w:pPr>
        <w:spacing w:after="0" w:line="240" w:lineRule="auto"/>
      </w:pPr>
      <w:r>
        <w:separator/>
      </w:r>
    </w:p>
  </w:endnote>
  <w:endnote w:type="continuationSeparator" w:id="1">
    <w:p w:rsidR="001F6FB4" w:rsidRDefault="001F6FB4" w:rsidP="00BD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670504"/>
      <w:docPartObj>
        <w:docPartGallery w:val="Page Numbers (Bottom of Page)"/>
        <w:docPartUnique/>
      </w:docPartObj>
    </w:sdtPr>
    <w:sdtContent>
      <w:p w:rsidR="0049030F" w:rsidRDefault="0037494C">
        <w:pPr>
          <w:pStyle w:val="a7"/>
          <w:jc w:val="right"/>
        </w:pPr>
        <w:r>
          <w:fldChar w:fldCharType="begin"/>
        </w:r>
        <w:r w:rsidR="0049030F">
          <w:instrText>PAGE   \* MERGEFORMAT</w:instrText>
        </w:r>
        <w:r>
          <w:fldChar w:fldCharType="separate"/>
        </w:r>
        <w:r w:rsidR="000F659F">
          <w:rPr>
            <w:noProof/>
          </w:rPr>
          <w:t>7</w:t>
        </w:r>
        <w:r>
          <w:fldChar w:fldCharType="end"/>
        </w:r>
      </w:p>
    </w:sdtContent>
  </w:sdt>
  <w:p w:rsidR="0049030F" w:rsidRDefault="004903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B4" w:rsidRDefault="001F6FB4" w:rsidP="00BD3C9E">
      <w:pPr>
        <w:spacing w:after="0" w:line="240" w:lineRule="auto"/>
      </w:pPr>
      <w:r>
        <w:separator/>
      </w:r>
    </w:p>
  </w:footnote>
  <w:footnote w:type="continuationSeparator" w:id="1">
    <w:p w:rsidR="001F6FB4" w:rsidRDefault="001F6FB4" w:rsidP="00BD3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08D5"/>
    <w:multiLevelType w:val="hybridMultilevel"/>
    <w:tmpl w:val="9BEE8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D3C9E"/>
    <w:rsid w:val="000F659F"/>
    <w:rsid w:val="001F6FB4"/>
    <w:rsid w:val="002901AA"/>
    <w:rsid w:val="0037494C"/>
    <w:rsid w:val="0049030F"/>
    <w:rsid w:val="004C670F"/>
    <w:rsid w:val="004E06E5"/>
    <w:rsid w:val="005A4E43"/>
    <w:rsid w:val="00660854"/>
    <w:rsid w:val="00682499"/>
    <w:rsid w:val="00764057"/>
    <w:rsid w:val="009565AE"/>
    <w:rsid w:val="00BD3C9E"/>
    <w:rsid w:val="00C22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C9E"/>
    <w:rPr>
      <w:rFonts w:ascii="Tahoma" w:hAnsi="Tahoma" w:cs="Tahoma"/>
      <w:sz w:val="16"/>
      <w:szCs w:val="16"/>
    </w:rPr>
  </w:style>
  <w:style w:type="paragraph" w:styleId="a5">
    <w:name w:val="header"/>
    <w:basedOn w:val="a"/>
    <w:link w:val="a6"/>
    <w:uiPriority w:val="99"/>
    <w:unhideWhenUsed/>
    <w:rsid w:val="00BD3C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C9E"/>
  </w:style>
  <w:style w:type="paragraph" w:styleId="a7">
    <w:name w:val="footer"/>
    <w:basedOn w:val="a"/>
    <w:link w:val="a8"/>
    <w:uiPriority w:val="99"/>
    <w:unhideWhenUsed/>
    <w:rsid w:val="00BD3C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C9E"/>
  </w:style>
  <w:style w:type="paragraph" w:styleId="a9">
    <w:name w:val="List Paragraph"/>
    <w:basedOn w:val="a"/>
    <w:uiPriority w:val="34"/>
    <w:qFormat/>
    <w:rsid w:val="00764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C9E"/>
    <w:rPr>
      <w:rFonts w:ascii="Tahoma" w:hAnsi="Tahoma" w:cs="Tahoma"/>
      <w:sz w:val="16"/>
      <w:szCs w:val="16"/>
    </w:rPr>
  </w:style>
  <w:style w:type="paragraph" w:styleId="a5">
    <w:name w:val="header"/>
    <w:basedOn w:val="a"/>
    <w:link w:val="a6"/>
    <w:uiPriority w:val="99"/>
    <w:unhideWhenUsed/>
    <w:rsid w:val="00BD3C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3C9E"/>
  </w:style>
  <w:style w:type="paragraph" w:styleId="a7">
    <w:name w:val="footer"/>
    <w:basedOn w:val="a"/>
    <w:link w:val="a8"/>
    <w:uiPriority w:val="99"/>
    <w:unhideWhenUsed/>
    <w:rsid w:val="00BD3C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3C9E"/>
  </w:style>
  <w:style w:type="paragraph" w:styleId="a9">
    <w:name w:val="List Paragraph"/>
    <w:basedOn w:val="a"/>
    <w:uiPriority w:val="34"/>
    <w:qFormat/>
    <w:rsid w:val="00764057"/>
    <w:pPr>
      <w:ind w:left="720"/>
      <w:contextualSpacing/>
    </w:pPr>
  </w:style>
</w:styles>
</file>

<file path=word/webSettings.xml><?xml version="1.0" encoding="utf-8"?>
<w:webSettings xmlns:r="http://schemas.openxmlformats.org/officeDocument/2006/relationships" xmlns:w="http://schemas.openxmlformats.org/wordprocessingml/2006/main">
  <w:divs>
    <w:div w:id="1207376240">
      <w:bodyDiv w:val="1"/>
      <w:marLeft w:val="0"/>
      <w:marRight w:val="0"/>
      <w:marTop w:val="0"/>
      <w:marBottom w:val="0"/>
      <w:divBdr>
        <w:top w:val="none" w:sz="0" w:space="0" w:color="auto"/>
        <w:left w:val="none" w:sz="0" w:space="0" w:color="auto"/>
        <w:bottom w:val="none" w:sz="0" w:space="0" w:color="auto"/>
        <w:right w:val="none" w:sz="0" w:space="0" w:color="auto"/>
      </w:divBdr>
      <w:divsChild>
        <w:div w:id="1588267247">
          <w:marLeft w:val="0"/>
          <w:marRight w:val="0"/>
          <w:marTop w:val="0"/>
          <w:marBottom w:val="0"/>
          <w:divBdr>
            <w:top w:val="none" w:sz="0" w:space="0" w:color="auto"/>
            <w:left w:val="none" w:sz="0" w:space="0" w:color="auto"/>
            <w:bottom w:val="none" w:sz="0" w:space="0" w:color="auto"/>
            <w:right w:val="none" w:sz="0" w:space="0" w:color="auto"/>
          </w:divBdr>
          <w:divsChild>
            <w:div w:id="1337922964">
              <w:marLeft w:val="0"/>
              <w:marRight w:val="0"/>
              <w:marTop w:val="0"/>
              <w:marBottom w:val="0"/>
              <w:divBdr>
                <w:top w:val="none" w:sz="0" w:space="0" w:color="auto"/>
                <w:left w:val="none" w:sz="0" w:space="0" w:color="auto"/>
                <w:bottom w:val="none" w:sz="0" w:space="0" w:color="auto"/>
                <w:right w:val="none" w:sz="0" w:space="0" w:color="auto"/>
              </w:divBdr>
              <w:divsChild>
                <w:div w:id="1249343135">
                  <w:marLeft w:val="0"/>
                  <w:marRight w:val="0"/>
                  <w:marTop w:val="0"/>
                  <w:marBottom w:val="0"/>
                  <w:divBdr>
                    <w:top w:val="none" w:sz="0" w:space="0" w:color="auto"/>
                    <w:left w:val="none" w:sz="0" w:space="0" w:color="auto"/>
                    <w:bottom w:val="none" w:sz="0" w:space="0" w:color="auto"/>
                    <w:right w:val="none" w:sz="0" w:space="0" w:color="auto"/>
                  </w:divBdr>
                  <w:divsChild>
                    <w:div w:id="102384363">
                      <w:marLeft w:val="0"/>
                      <w:marRight w:val="0"/>
                      <w:marTop w:val="0"/>
                      <w:marBottom w:val="0"/>
                      <w:divBdr>
                        <w:top w:val="none" w:sz="0" w:space="0" w:color="auto"/>
                        <w:left w:val="none" w:sz="0" w:space="0" w:color="auto"/>
                        <w:bottom w:val="none" w:sz="0" w:space="0" w:color="auto"/>
                        <w:right w:val="none" w:sz="0" w:space="0" w:color="auto"/>
                      </w:divBdr>
                      <w:divsChild>
                        <w:div w:id="667635748">
                          <w:marLeft w:val="150"/>
                          <w:marRight w:val="150"/>
                          <w:marTop w:val="0"/>
                          <w:marBottom w:val="0"/>
                          <w:divBdr>
                            <w:top w:val="none" w:sz="0" w:space="0" w:color="auto"/>
                            <w:left w:val="none" w:sz="0" w:space="0" w:color="auto"/>
                            <w:bottom w:val="none" w:sz="0" w:space="0" w:color="auto"/>
                            <w:right w:val="none" w:sz="0" w:space="0" w:color="auto"/>
                          </w:divBdr>
                          <w:divsChild>
                            <w:div w:id="1310473755">
                              <w:marLeft w:val="0"/>
                              <w:marRight w:val="0"/>
                              <w:marTop w:val="0"/>
                              <w:marBottom w:val="150"/>
                              <w:divBdr>
                                <w:top w:val="single" w:sz="6" w:space="15" w:color="AFD5E2"/>
                                <w:left w:val="single" w:sz="6" w:space="15" w:color="AFD5E2"/>
                                <w:bottom w:val="single" w:sz="6" w:space="15" w:color="AFD5E2"/>
                                <w:right w:val="single" w:sz="6" w:space="15" w:color="AFD5E2"/>
                              </w:divBdr>
                              <w:divsChild>
                                <w:div w:id="1366253069">
                                  <w:marLeft w:val="0"/>
                                  <w:marRight w:val="0"/>
                                  <w:marTop w:val="0"/>
                                  <w:marBottom w:val="0"/>
                                  <w:divBdr>
                                    <w:top w:val="none" w:sz="0" w:space="0" w:color="auto"/>
                                    <w:left w:val="none" w:sz="0" w:space="0" w:color="auto"/>
                                    <w:bottom w:val="none" w:sz="0" w:space="0" w:color="auto"/>
                                    <w:right w:val="none" w:sz="0" w:space="0" w:color="auto"/>
                                  </w:divBdr>
                                  <w:divsChild>
                                    <w:div w:id="1318991382">
                                      <w:marLeft w:val="0"/>
                                      <w:marRight w:val="0"/>
                                      <w:marTop w:val="75"/>
                                      <w:marBottom w:val="75"/>
                                      <w:divBdr>
                                        <w:top w:val="none" w:sz="0" w:space="0" w:color="auto"/>
                                        <w:left w:val="none" w:sz="0" w:space="0" w:color="auto"/>
                                        <w:bottom w:val="none" w:sz="0" w:space="0" w:color="auto"/>
                                        <w:right w:val="none" w:sz="0" w:space="0" w:color="auto"/>
                                      </w:divBdr>
                                    </w:div>
                                    <w:div w:id="2016302065">
                                      <w:marLeft w:val="0"/>
                                      <w:marRight w:val="0"/>
                                      <w:marTop w:val="75"/>
                                      <w:marBottom w:val="75"/>
                                      <w:divBdr>
                                        <w:top w:val="none" w:sz="0" w:space="0" w:color="auto"/>
                                        <w:left w:val="none" w:sz="0" w:space="0" w:color="auto"/>
                                        <w:bottom w:val="none" w:sz="0" w:space="0" w:color="auto"/>
                                        <w:right w:val="none" w:sz="0" w:space="0" w:color="auto"/>
                                      </w:divBdr>
                                    </w:div>
                                    <w:div w:id="1673332225">
                                      <w:marLeft w:val="0"/>
                                      <w:marRight w:val="0"/>
                                      <w:marTop w:val="75"/>
                                      <w:marBottom w:val="75"/>
                                      <w:divBdr>
                                        <w:top w:val="none" w:sz="0" w:space="0" w:color="auto"/>
                                        <w:left w:val="none" w:sz="0" w:space="0" w:color="auto"/>
                                        <w:bottom w:val="none" w:sz="0" w:space="0" w:color="auto"/>
                                        <w:right w:val="none" w:sz="0" w:space="0" w:color="auto"/>
                                      </w:divBdr>
                                    </w:div>
                                    <w:div w:id="15705055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Olesea</cp:lastModifiedBy>
  <cp:revision>5</cp:revision>
  <dcterms:created xsi:type="dcterms:W3CDTF">2013-08-03T11:55:00Z</dcterms:created>
  <dcterms:modified xsi:type="dcterms:W3CDTF">2013-12-17T13:35:00Z</dcterms:modified>
</cp:coreProperties>
</file>