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FF" w:rsidRPr="007263D6" w:rsidRDefault="000C6168" w:rsidP="000C61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63D6">
        <w:rPr>
          <w:rFonts w:ascii="Times New Roman" w:hAnsi="Times New Roman" w:cs="Times New Roman"/>
          <w:b/>
          <w:i/>
          <w:sz w:val="28"/>
          <w:szCs w:val="28"/>
        </w:rPr>
        <w:t>Семёнова Ирина Александровна,</w:t>
      </w:r>
    </w:p>
    <w:p w:rsidR="000C6168" w:rsidRDefault="000C6168" w:rsidP="000C61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C6168">
        <w:rPr>
          <w:rFonts w:ascii="Times New Roman" w:hAnsi="Times New Roman" w:cs="Times New Roman"/>
          <w:i/>
          <w:sz w:val="28"/>
          <w:szCs w:val="28"/>
        </w:rPr>
        <w:t>оспитатель</w:t>
      </w:r>
    </w:p>
    <w:p w:rsidR="000C6168" w:rsidRDefault="000C6168" w:rsidP="000C61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«Детский сад №46», г. Каменск-Уральский, Свердловская область</w:t>
      </w:r>
    </w:p>
    <w:p w:rsidR="006C0D38" w:rsidRDefault="006C0D38" w:rsidP="006C0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C6168" w:rsidRDefault="000C6168" w:rsidP="006C0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168">
        <w:rPr>
          <w:rFonts w:ascii="Times New Roman" w:hAnsi="Times New Roman" w:cs="Times New Roman"/>
          <w:b/>
          <w:i/>
          <w:sz w:val="28"/>
          <w:szCs w:val="28"/>
        </w:rPr>
        <w:t>РАЗВИТИЕ ИГРОВЫХ УМЕНИЙ</w:t>
      </w:r>
    </w:p>
    <w:p w:rsidR="000C6168" w:rsidRDefault="000C6168" w:rsidP="000C61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168">
        <w:rPr>
          <w:rFonts w:ascii="Times New Roman" w:hAnsi="Times New Roman" w:cs="Times New Roman"/>
          <w:b/>
          <w:i/>
          <w:sz w:val="28"/>
          <w:szCs w:val="28"/>
        </w:rPr>
        <w:t>ДЕТЕЙ МЛАДШЕГО И СРЕДНЕГО ДОШКОЛЬНОГО ВОЗРАСТА</w:t>
      </w:r>
    </w:p>
    <w:p w:rsidR="000C6168" w:rsidRDefault="00C81799" w:rsidP="006C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основной вид деятельности дошкольника. Большую часть своего времени дети этого возраста проводят в играх, причём за годы дошкольного детства, детские игры проходят довольно значительный путь развития.</w:t>
      </w:r>
    </w:p>
    <w:p w:rsidR="00C81799" w:rsidRDefault="00C81799" w:rsidP="000C6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группе педагог уделял особое внимание игровому действию, через которое включал ребёнка в совместную игру; у детей закладывались предпосылки перехода от предметной игры к сюжетной, то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группе ребёнок активно переходит от предметного взаимодействия к воспроизведению человеческих взаимоотношений. В его игре отражаются нормы и правила социальных контактов, которые воздействуют на становление его нравственной сферы.</w:t>
      </w:r>
    </w:p>
    <w:p w:rsidR="000C6168" w:rsidRDefault="00C81799" w:rsidP="00C817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трёх лет сопровождается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желанием ребёнка действовать всё более самостоятельно, в том числе производить постройки и устанавливать правила в игре.</w:t>
      </w:r>
    </w:p>
    <w:p w:rsidR="008631F3" w:rsidRDefault="00C81799" w:rsidP="00C8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на данном этапе</w:t>
      </w:r>
      <w:r w:rsidR="008631F3">
        <w:rPr>
          <w:rFonts w:ascii="Times New Roman" w:hAnsi="Times New Roman" w:cs="Times New Roman"/>
          <w:sz w:val="28"/>
          <w:szCs w:val="28"/>
        </w:rPr>
        <w:t xml:space="preserve"> необходимо устанавливать новые формы взаимодействия с ребёнком, давать ему возможность проявить себя.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31F3">
        <w:rPr>
          <w:rFonts w:ascii="Times New Roman" w:hAnsi="Times New Roman" w:cs="Times New Roman"/>
          <w:sz w:val="28"/>
          <w:szCs w:val="28"/>
        </w:rPr>
        <w:t xml:space="preserve">Взрослый, несмотря на потребность ребёнка действовать самостоятельно, интересен малышу как носитель разнообразной информации. Играя самостоятельно, ребёнок ощущает потребность общаться </w:t>
      </w:r>
      <w:proofErr w:type="gramStart"/>
      <w:r w:rsidR="008631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631F3">
        <w:rPr>
          <w:rFonts w:ascii="Times New Roman" w:hAnsi="Times New Roman" w:cs="Times New Roman"/>
          <w:sz w:val="28"/>
          <w:szCs w:val="28"/>
        </w:rPr>
        <w:t xml:space="preserve"> взрослым, чтобы тот посмотрел, выразил своё отношение к его постройке, действиям. </w:t>
      </w:r>
    </w:p>
    <w:p w:rsidR="008631F3" w:rsidRDefault="008631F3" w:rsidP="00C8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Применяя методы прямого и косвенного руководства, воспитатель способствует развитию коротких игровых цепочек. Игровые цепочки могут наращиваться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образовывать различные сюжетные линии. Воспитатель постоянно должен наблюдать за играми малышей, чтобы вовремя заметить момент, когда игра заходит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тупик. Оценить состояние игры и предложить продолжить её, внеся новую игрушку и вызвав поворот в сюжетной линии. В случае конфликтной ситуации успокоить ребёнка и </w:t>
      </w:r>
      <w:r w:rsidRPr="0086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отвлечь его. </w:t>
      </w:r>
    </w:p>
    <w:p w:rsidR="00707138" w:rsidRDefault="00707138" w:rsidP="00C8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совместной игре воспитатель должен научить детей общаться, взаимодействовать в конкретных ситуациях, объяснять выбор роли, поступка.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Именно при анализе конкретных действий, ситуаций проявляется эмоциональное отношение ребёнка к обыгрываемому сюжету, персонажу. Дети этого возраста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основном ещё продолжают играть «рядом», но интерес побуждает их всё чаще обращаться к товарищу. Малыши пытаются обмениваться игрушками, идеями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советами, взаимодействовать по просьбе воспитателя. Воспитатель выступает в роли организатора, координатора и вдохновителя в их сюжетно-ролевой игре.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Он направляет начавшуюся игру в нужное русло</w:t>
      </w:r>
      <w:r w:rsidR="003952A1">
        <w:rPr>
          <w:rFonts w:ascii="Times New Roman" w:hAnsi="Times New Roman" w:cs="Times New Roman"/>
          <w:sz w:val="28"/>
          <w:szCs w:val="28"/>
        </w:rPr>
        <w:t>, способствует увеличению количества ролей в игре, устраняет конфликтные ситуации, вызывает речевую активность детей в ролевом диалоге.</w:t>
      </w:r>
    </w:p>
    <w:p w:rsidR="003952A1" w:rsidRDefault="003952A1" w:rsidP="00C8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средней группе сюжетно-ролевая игра занимает ведущее место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жизнедеятельности  детей. У них появляется стремление не просто играть,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исполнять ту или иную роль. Содержанием игры становится не предмет и его употребление или изменение, а отношения между людьми. В играх сюжет помогает подчиняться правилам: представив себя шофёром, ребёнок по сигналу светофора отправляется в путь; вживаясь в роль лётчика, по приказу диспетчера ищет место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посадки на аэродром. В этом возрасте ребёнок становится более инициативным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овладевает самостоятельным ведением игры. В связи с этим меняются позиции </w:t>
      </w:r>
      <w:r w:rsidR="00643D02">
        <w:rPr>
          <w:rFonts w:ascii="Times New Roman" w:hAnsi="Times New Roman" w:cs="Times New Roman"/>
          <w:sz w:val="28"/>
          <w:szCs w:val="28"/>
        </w:rPr>
        <w:t>воспитателя и ребёнка в игре: педагог активнее применяет формы косвенного руководства детской игрой, предоставляя ребёнку возможность действовать более самостоятельно, поощряя его инициативу.</w:t>
      </w:r>
    </w:p>
    <w:p w:rsidR="00643D02" w:rsidRDefault="00643D02" w:rsidP="00C8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формирования игровой деятельности детей воспитатель старается привлечь их внимание к различным предметам, которые могут быть применены в игре в качестве заместителей. Дети средней группы могут изготавливать необходимые игрушки и атрибуты для игр. На это следует отводить время на занятиях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в свободной деятельности. Ребята будут особенно стараться, если изготовят поделки специально для игры и тут же смогут пустить их в ход. Роль взрослого в играх детей этого возраста обусловлена не только чисто «техническими» средствами; педагогическое воздействие на игровую деятельность ребят во многом определяется личностью самого воспитателя. Пробудить интерес детей к игре может лишь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тот педагог, который не только умеет «всколыхнуть»</w:t>
      </w:r>
      <w:r w:rsidR="005C1005">
        <w:rPr>
          <w:rFonts w:ascii="Times New Roman" w:hAnsi="Times New Roman" w:cs="Times New Roman"/>
          <w:sz w:val="28"/>
          <w:szCs w:val="28"/>
        </w:rPr>
        <w:t xml:space="preserve"> их эмоции, влад</w:t>
      </w:r>
      <w:r>
        <w:rPr>
          <w:rFonts w:ascii="Times New Roman" w:hAnsi="Times New Roman" w:cs="Times New Roman"/>
          <w:sz w:val="28"/>
          <w:szCs w:val="28"/>
        </w:rPr>
        <w:t xml:space="preserve">еет теорией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практикой</w:t>
      </w:r>
      <w:r w:rsidR="005C1005">
        <w:rPr>
          <w:rFonts w:ascii="Times New Roman" w:hAnsi="Times New Roman" w:cs="Times New Roman"/>
          <w:sz w:val="28"/>
          <w:szCs w:val="28"/>
        </w:rPr>
        <w:t xml:space="preserve"> игры, но и является просто  неравнодушным человеком.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1005">
        <w:rPr>
          <w:rFonts w:ascii="Times New Roman" w:hAnsi="Times New Roman" w:cs="Times New Roman"/>
          <w:sz w:val="28"/>
          <w:szCs w:val="28"/>
        </w:rPr>
        <w:t>Воспитатель не может стоять в стороне от играющих в ролевые игры детей, он должен уметь наблюдать за игрой для того, чтобы вовремя дать её новую жизнь, новое направление.</w:t>
      </w:r>
    </w:p>
    <w:p w:rsidR="005C1005" w:rsidRDefault="005C1005" w:rsidP="00C8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Постепенно, с развитием игровых умений, дети подходят</w:t>
      </w:r>
      <w:r w:rsidR="00FB48E7">
        <w:rPr>
          <w:rFonts w:ascii="Times New Roman" w:hAnsi="Times New Roman" w:cs="Times New Roman"/>
          <w:sz w:val="28"/>
          <w:szCs w:val="28"/>
        </w:rPr>
        <w:t xml:space="preserve"> к созданию игрового замысла; у них формируется умение планировать игру, осуществлять ролевое взаимодействие. Ребята увлечённо готовят место для игры, оснащают его различным заместительным материалом, расширяют количество игровых точек: так появляются игры в зоопарк, парикмахерскую, ремонт обуви, кинотеатр, кафе, полицию</w:t>
      </w:r>
      <w:r w:rsidR="00B56D12">
        <w:rPr>
          <w:rFonts w:ascii="Times New Roman" w:hAnsi="Times New Roman" w:cs="Times New Roman"/>
          <w:sz w:val="28"/>
          <w:szCs w:val="28"/>
        </w:rPr>
        <w:t xml:space="preserve">. Мотивация игровой деятельности ребёнка этого возраста направлена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56D12">
        <w:rPr>
          <w:rFonts w:ascii="Times New Roman" w:hAnsi="Times New Roman" w:cs="Times New Roman"/>
          <w:sz w:val="28"/>
          <w:szCs w:val="28"/>
        </w:rPr>
        <w:t>на совершенствование роли и игровых правил; у него развиваются волевые качества: самостоятельность, инициатива, лидерство, умение организовать сверстников в игре.</w:t>
      </w:r>
      <w:r w:rsidR="009627B3">
        <w:rPr>
          <w:rFonts w:ascii="Times New Roman" w:hAnsi="Times New Roman" w:cs="Times New Roman"/>
          <w:sz w:val="28"/>
          <w:szCs w:val="28"/>
        </w:rPr>
        <w:t xml:space="preserve"> Сюжетно</w:t>
      </w:r>
      <w:r w:rsidR="00E60B5F">
        <w:rPr>
          <w:rFonts w:ascii="Times New Roman" w:hAnsi="Times New Roman" w:cs="Times New Roman"/>
          <w:sz w:val="28"/>
          <w:szCs w:val="28"/>
        </w:rPr>
        <w:t xml:space="preserve"> </w:t>
      </w:r>
      <w:r w:rsidR="009627B3">
        <w:rPr>
          <w:rFonts w:ascii="Times New Roman" w:hAnsi="Times New Roman" w:cs="Times New Roman"/>
          <w:sz w:val="28"/>
          <w:szCs w:val="28"/>
        </w:rPr>
        <w:t xml:space="preserve">- ролевая игра формирует нравственность ребёнка через положительное влияние коллективного общения, ситуации выбора поступка, линии поведения. Эмоциональность развивается под воздействием неравнодушного отношения к роли, её толкованию, идентификации себя с персонажем, выражающейся в форме сочувствия. </w:t>
      </w:r>
    </w:p>
    <w:p w:rsidR="009627B3" w:rsidRDefault="009627B3" w:rsidP="00C8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концу года у детей средней группы появляются небольшие компании играющих.</w:t>
      </w:r>
      <w:r w:rsidR="00007528">
        <w:rPr>
          <w:rFonts w:ascii="Times New Roman" w:hAnsi="Times New Roman" w:cs="Times New Roman"/>
          <w:sz w:val="28"/>
          <w:szCs w:val="28"/>
        </w:rPr>
        <w:t xml:space="preserve"> Дети обговаривают замысел игры, распределяют роли; при этом видны лидеры и аутсайдеры. Пассивным детям, как правило (это их мнение), достаются невыигрышные роли, а инициативным достаются роли, о которых мечтают все ребята. Воспитатель должен предоставить каждому ребёнку возможность пробовать себя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7528">
        <w:rPr>
          <w:rFonts w:ascii="Times New Roman" w:hAnsi="Times New Roman" w:cs="Times New Roman"/>
          <w:sz w:val="28"/>
          <w:szCs w:val="28"/>
        </w:rPr>
        <w:t xml:space="preserve">в престижной роли, проиграв её с ним; это способствует активизации познавательно – творческого потенциала. Дети, которым достаются только пассивные роли, могут </w:t>
      </w:r>
      <w:r w:rsidR="006C0D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7528">
        <w:rPr>
          <w:rFonts w:ascii="Times New Roman" w:hAnsi="Times New Roman" w:cs="Times New Roman"/>
          <w:sz w:val="28"/>
          <w:szCs w:val="28"/>
        </w:rPr>
        <w:t>и в будущем вести пассивный образ жизни. У них закрепляются нежелательные формы общественного поведения.</w:t>
      </w:r>
    </w:p>
    <w:p w:rsidR="00007528" w:rsidRDefault="00007528" w:rsidP="00C8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 должен учиться руководить индивидуа</w:t>
      </w:r>
      <w:r w:rsidR="006E426F">
        <w:rPr>
          <w:rFonts w:ascii="Times New Roman" w:hAnsi="Times New Roman" w:cs="Times New Roman"/>
          <w:sz w:val="28"/>
          <w:szCs w:val="28"/>
        </w:rPr>
        <w:t>льным игровым развитием ребёнка. П</w:t>
      </w:r>
      <w:r>
        <w:rPr>
          <w:rFonts w:ascii="Times New Roman" w:hAnsi="Times New Roman" w:cs="Times New Roman"/>
          <w:sz w:val="28"/>
          <w:szCs w:val="28"/>
        </w:rPr>
        <w:t>рослеживать проигрываемые в течение учебного года роли; предоставлять право выбора наиболее близких и интересных ему ролей; приветствовать каждую попытку ребёнка осваивать новую для себя роль; отмечать успехи в ролевом поведении и взаимодействии, а также в умении обустраивать место и подбирать атрибуты для игры.</w:t>
      </w:r>
    </w:p>
    <w:p w:rsidR="006C0D38" w:rsidRDefault="006C0D38" w:rsidP="006C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C0D38" w:rsidRDefault="006C0D38" w:rsidP="006C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1.Элькони Д.Б. Психология игры.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Туманит, изд.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</w:t>
      </w:r>
    </w:p>
    <w:p w:rsidR="006C0D38" w:rsidRDefault="006C0D38" w:rsidP="006C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2.Краснощекова Н.В. Сюжетно-ролевые игры для детей дошкольного возраста. – Изд. 5-е. – Ростов-на-Дону: Феникс, 2010. – 251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0D38" w:rsidRPr="004B728E" w:rsidRDefault="006C0D38" w:rsidP="006C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3.Губанова Н.Ф. Игровая деятельность в детском саду. – М.: Мозаика-Синтез, 2010.</w:t>
      </w:r>
    </w:p>
    <w:p w:rsidR="006C0D38" w:rsidRPr="000C6168" w:rsidRDefault="006C0D38" w:rsidP="00C8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D38" w:rsidRPr="000C6168" w:rsidSect="000C6168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C1" w:rsidRDefault="00C400C1" w:rsidP="000C6168">
      <w:pPr>
        <w:spacing w:after="0" w:line="240" w:lineRule="auto"/>
      </w:pPr>
      <w:r>
        <w:separator/>
      </w:r>
    </w:p>
  </w:endnote>
  <w:endnote w:type="continuationSeparator" w:id="0">
    <w:p w:rsidR="00C400C1" w:rsidRDefault="00C400C1" w:rsidP="000C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C1" w:rsidRDefault="00C400C1" w:rsidP="000C6168">
      <w:pPr>
        <w:spacing w:after="0" w:line="240" w:lineRule="auto"/>
      </w:pPr>
      <w:r>
        <w:separator/>
      </w:r>
    </w:p>
  </w:footnote>
  <w:footnote w:type="continuationSeparator" w:id="0">
    <w:p w:rsidR="00C400C1" w:rsidRDefault="00C400C1" w:rsidP="000C6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3C"/>
    <w:rsid w:val="00007528"/>
    <w:rsid w:val="000C6168"/>
    <w:rsid w:val="002B2E3C"/>
    <w:rsid w:val="003952A1"/>
    <w:rsid w:val="005977FD"/>
    <w:rsid w:val="005C1005"/>
    <w:rsid w:val="00643D02"/>
    <w:rsid w:val="006C0D38"/>
    <w:rsid w:val="006E426F"/>
    <w:rsid w:val="00707138"/>
    <w:rsid w:val="007263D6"/>
    <w:rsid w:val="008631F3"/>
    <w:rsid w:val="009627B3"/>
    <w:rsid w:val="00B3132D"/>
    <w:rsid w:val="00B56D12"/>
    <w:rsid w:val="00B603D3"/>
    <w:rsid w:val="00C400C1"/>
    <w:rsid w:val="00C81799"/>
    <w:rsid w:val="00CB54FF"/>
    <w:rsid w:val="00D960B2"/>
    <w:rsid w:val="00E5061B"/>
    <w:rsid w:val="00E60B5F"/>
    <w:rsid w:val="00F60F84"/>
    <w:rsid w:val="00FB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168"/>
  </w:style>
  <w:style w:type="paragraph" w:styleId="a5">
    <w:name w:val="footer"/>
    <w:basedOn w:val="a"/>
    <w:link w:val="a6"/>
    <w:uiPriority w:val="99"/>
    <w:unhideWhenUsed/>
    <w:rsid w:val="000C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168"/>
  </w:style>
  <w:style w:type="paragraph" w:styleId="a5">
    <w:name w:val="footer"/>
    <w:basedOn w:val="a"/>
    <w:link w:val="a6"/>
    <w:uiPriority w:val="99"/>
    <w:unhideWhenUsed/>
    <w:rsid w:val="000C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Надя</cp:lastModifiedBy>
  <cp:revision>13</cp:revision>
  <dcterms:created xsi:type="dcterms:W3CDTF">2003-12-31T20:42:00Z</dcterms:created>
  <dcterms:modified xsi:type="dcterms:W3CDTF">2013-08-30T09:28:00Z</dcterms:modified>
</cp:coreProperties>
</file>