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BF" w:rsidRDefault="00460FBF" w:rsidP="00CD40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0FB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866238">
        <w:rPr>
          <w:rFonts w:ascii="Times New Roman" w:hAnsi="Times New Roman" w:cs="Times New Roman"/>
          <w:b/>
          <w:bCs/>
          <w:sz w:val="28"/>
          <w:szCs w:val="28"/>
          <w:u w:val="single"/>
        </w:rPr>
        <w:t>: «Повышение профессиональной компетентности педагога через овладение технологией педагогического проектирования»</w:t>
      </w:r>
    </w:p>
    <w:p w:rsidR="00866238" w:rsidRDefault="00866238" w:rsidP="00CD40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2B7" w:rsidRDefault="00CD4042" w:rsidP="00CD40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Акимова Ирина Павловна</w:t>
      </w:r>
      <w:r w:rsidR="00EA19D9">
        <w:rPr>
          <w:rFonts w:ascii="Times New Roman" w:hAnsi="Times New Roman" w:cs="Times New Roman"/>
          <w:bCs/>
          <w:sz w:val="28"/>
          <w:szCs w:val="28"/>
        </w:rPr>
        <w:t>,</w:t>
      </w:r>
    </w:p>
    <w:p w:rsidR="00CD4042" w:rsidRDefault="001C1ED0" w:rsidP="00CD40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D4042">
        <w:rPr>
          <w:rFonts w:ascii="Times New Roman" w:hAnsi="Times New Roman" w:cs="Times New Roman"/>
          <w:bCs/>
          <w:sz w:val="28"/>
          <w:szCs w:val="28"/>
        </w:rPr>
        <w:t>читель начальных классов</w:t>
      </w:r>
    </w:p>
    <w:p w:rsidR="00CD4042" w:rsidRDefault="001C1ED0" w:rsidP="00CD40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МАОУ СОШ №40 г. Томск</w:t>
      </w:r>
    </w:p>
    <w:p w:rsidR="00CD4042" w:rsidRPr="00CD4042" w:rsidRDefault="00CD4042" w:rsidP="00CD40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0FBF" w:rsidRPr="00CD4042" w:rsidRDefault="00460FBF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42">
        <w:rPr>
          <w:rFonts w:ascii="Times New Roman" w:hAnsi="Times New Roman" w:cs="Times New Roman"/>
          <w:bCs/>
          <w:sz w:val="28"/>
          <w:szCs w:val="28"/>
        </w:rPr>
        <w:t xml:space="preserve">Вовлечение детей в разнообразную творческую деятельность особенно актуально в младшем школьном возрасте. Психологические особенности детей 7-10 –летнего возраста заключаются в любознательности, желании узнать окружающий мир. Любознательность влияет на формирование личностных и интеллектуальных способностей младших школьников. Рост этих способностей зависит от приобретённого ими опыта в процессе разнообразной деятельности: учебно-познавательной, практической, социальной. </w:t>
      </w:r>
    </w:p>
    <w:p w:rsidR="002432B7" w:rsidRPr="00CD4042" w:rsidRDefault="00113CF5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</w:t>
      </w:r>
      <w:r w:rsidRPr="00CD4042">
        <w:rPr>
          <w:rFonts w:ascii="Times New Roman" w:hAnsi="Times New Roman" w:cs="Times New Roman"/>
          <w:sz w:val="28"/>
          <w:szCs w:val="28"/>
        </w:rPr>
        <w:t xml:space="preserve">  в основе своей методологии предполагает </w:t>
      </w:r>
      <w:r w:rsidRPr="00CD4042">
        <w:rPr>
          <w:rFonts w:ascii="Times New Roman" w:hAnsi="Times New Roman" w:cs="Times New Roman"/>
          <w:bCs/>
          <w:sz w:val="28"/>
          <w:szCs w:val="28"/>
        </w:rPr>
        <w:t xml:space="preserve">системно </w:t>
      </w:r>
      <w:r w:rsidRPr="00CD4042">
        <w:rPr>
          <w:rFonts w:ascii="Times New Roman" w:hAnsi="Times New Roman" w:cs="Times New Roman"/>
          <w:sz w:val="28"/>
          <w:szCs w:val="28"/>
        </w:rPr>
        <w:t xml:space="preserve">- </w:t>
      </w:r>
      <w:r w:rsidRPr="00CD4042">
        <w:rPr>
          <w:rFonts w:ascii="Times New Roman" w:hAnsi="Times New Roman" w:cs="Times New Roman"/>
          <w:bCs/>
          <w:sz w:val="28"/>
          <w:szCs w:val="28"/>
        </w:rPr>
        <w:t>деятельностный подход</w:t>
      </w:r>
      <w:r w:rsidRPr="00CD4042">
        <w:rPr>
          <w:rFonts w:ascii="Times New Roman" w:hAnsi="Times New Roman" w:cs="Times New Roman"/>
          <w:sz w:val="28"/>
          <w:szCs w:val="28"/>
        </w:rPr>
        <w:t xml:space="preserve">  в обучении и воспитании школьников.  Принцип системно-деятельностного подхода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CD4042" w:rsidRPr="00CD4042" w:rsidRDefault="00113CF5" w:rsidP="00CD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ФГОС НОВОГО ПОКОЛЕНИЯ  ставит перед  образованием новые цели.  Теперь в начальной школе ребенка должны не только научить читать, считать, писать,  но и развивать у него универсальные учебные действия, способствующие формированию ключевых компетентностей.  </w:t>
      </w:r>
      <w:r w:rsidR="002615EC" w:rsidRPr="00CD4042">
        <w:rPr>
          <w:rFonts w:ascii="Times New Roman" w:hAnsi="Times New Roman" w:cs="Times New Roman"/>
          <w:sz w:val="28"/>
          <w:szCs w:val="28"/>
        </w:rPr>
        <w:t>Поэтому организации внеурочной деятельности детей мною уделяется пристальное внимание. Не случайно Стандартом нового поколения внеурочная деятел</w:t>
      </w:r>
      <w:r w:rsidR="001C1ED0">
        <w:rPr>
          <w:rFonts w:ascii="Times New Roman" w:hAnsi="Times New Roman" w:cs="Times New Roman"/>
          <w:sz w:val="28"/>
          <w:szCs w:val="28"/>
        </w:rPr>
        <w:t>ьность включена в учебный план.</w:t>
      </w:r>
    </w:p>
    <w:p w:rsidR="00C25FE2" w:rsidRPr="00CD4042" w:rsidRDefault="00EA2999" w:rsidP="00CD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="00113CF5"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="00CD4042" w:rsidRPr="00CD4042">
        <w:rPr>
          <w:rFonts w:ascii="Times New Roman" w:hAnsi="Times New Roman" w:cs="Times New Roman"/>
          <w:sz w:val="28"/>
          <w:szCs w:val="28"/>
        </w:rPr>
        <w:tab/>
      </w:r>
      <w:r w:rsidR="00A71444" w:rsidRPr="001C1ED0">
        <w:rPr>
          <w:rFonts w:ascii="Times New Roman" w:hAnsi="Times New Roman" w:cs="Times New Roman"/>
          <w:sz w:val="28"/>
          <w:szCs w:val="28"/>
        </w:rPr>
        <w:t xml:space="preserve">Перед педагогом встаёт проблема: </w:t>
      </w:r>
      <w:r w:rsidR="00A71444" w:rsidRPr="00CD4042">
        <w:rPr>
          <w:rFonts w:ascii="Times New Roman" w:hAnsi="Times New Roman" w:cs="Times New Roman"/>
          <w:sz w:val="28"/>
          <w:szCs w:val="28"/>
        </w:rPr>
        <w:t>как в ограниченных временных рамках урока организовать разнообразную образовательную деятельность обучающихся с учётом принципов системно-деятельностного подхода, как  расширить границы урока, как продуктивно использовать возможности внеурочной деятельности, предусмотренной стандартом?</w:t>
      </w:r>
    </w:p>
    <w:p w:rsidR="00C25FE2" w:rsidRPr="00CD4042" w:rsidRDefault="00113CF5" w:rsidP="00CD40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b/>
          <w:sz w:val="28"/>
          <w:szCs w:val="28"/>
        </w:rPr>
        <w:t>В настоящее время в арсенале педагогов имеется множество современных образовательных технологий, но педагогу необходимо уметь сделать правильный выбор с учетом конкретных условий, особенностей классного коллектива и окружающего социума</w:t>
      </w:r>
      <w:r w:rsidRPr="00CD4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042" w:rsidRDefault="00113CF5" w:rsidP="00CD4042">
      <w:pPr>
        <w:spacing w:after="0" w:line="240" w:lineRule="auto"/>
        <w:jc w:val="both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Участие в экспериментальной работе по организации внеурочной деятельности обучающихся посредством реализации педагогических проектов</w:t>
      </w:r>
      <w:r w:rsidR="00EA2999" w:rsidRPr="00CD4042">
        <w:rPr>
          <w:rFonts w:ascii="Times New Roman" w:hAnsi="Times New Roman" w:cs="Times New Roman"/>
          <w:sz w:val="28"/>
          <w:szCs w:val="28"/>
        </w:rPr>
        <w:t xml:space="preserve"> подтвердило приоритетный выбор педагогов школы 40</w:t>
      </w:r>
      <w:r w:rsidR="00C25FE2" w:rsidRPr="00CD4042">
        <w:rPr>
          <w:rFonts w:ascii="Times New Roman" w:hAnsi="Times New Roman" w:cs="Times New Roman"/>
          <w:sz w:val="28"/>
          <w:szCs w:val="28"/>
        </w:rPr>
        <w:t xml:space="preserve"> г. Томска, </w:t>
      </w:r>
      <w:r w:rsidR="00EA2999" w:rsidRPr="00CD4042">
        <w:rPr>
          <w:rFonts w:ascii="Times New Roman" w:hAnsi="Times New Roman" w:cs="Times New Roman"/>
          <w:sz w:val="28"/>
          <w:szCs w:val="28"/>
        </w:rPr>
        <w:t xml:space="preserve"> в пользу технологии педагогического проектирования. Овладение современными технологиями образования, в том числе технологией педагогического проектирования</w:t>
      </w:r>
      <w:r w:rsidR="00C25FE2" w:rsidRPr="00CD4042">
        <w:rPr>
          <w:rFonts w:ascii="Times New Roman" w:hAnsi="Times New Roman" w:cs="Times New Roman"/>
          <w:sz w:val="28"/>
          <w:szCs w:val="28"/>
        </w:rPr>
        <w:t xml:space="preserve">, </w:t>
      </w:r>
      <w:r w:rsidR="00EA2999" w:rsidRPr="00CD4042">
        <w:rPr>
          <w:rFonts w:ascii="Times New Roman" w:hAnsi="Times New Roman" w:cs="Times New Roman"/>
          <w:sz w:val="28"/>
          <w:szCs w:val="28"/>
        </w:rPr>
        <w:t xml:space="preserve"> способствует  умению педагога </w:t>
      </w:r>
      <w:r w:rsidR="00EA2999" w:rsidRPr="00CD4042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взаимодействие участников </w:t>
      </w:r>
      <w:r w:rsidR="00EA2999" w:rsidRPr="00CD4042">
        <w:rPr>
          <w:rFonts w:ascii="Times New Roman" w:hAnsi="Times New Roman" w:cs="Times New Roman"/>
          <w:sz w:val="28"/>
          <w:szCs w:val="28"/>
        </w:rPr>
        <w:t xml:space="preserve">образовательного процесса через творческую деятельность в достижении целей личностного, социального и познавательного развития обучающихся. </w:t>
      </w:r>
      <w:r w:rsidR="00A71444" w:rsidRPr="00CD4042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</w:t>
      </w:r>
      <w:r w:rsidR="00CD4042" w:rsidRPr="00CD4042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  </w:t>
      </w:r>
    </w:p>
    <w:p w:rsidR="00CD4042" w:rsidRPr="001C1ED0" w:rsidRDefault="00CD4042" w:rsidP="001C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b/>
          <w:color w:val="943634"/>
          <w:sz w:val="28"/>
          <w:szCs w:val="28"/>
        </w:rPr>
        <w:lastRenderedPageBreak/>
        <w:t xml:space="preserve">  </w:t>
      </w:r>
      <w:r w:rsidR="00C25FE2" w:rsidRPr="00CD4042">
        <w:rPr>
          <w:rFonts w:ascii="Times New Roman" w:hAnsi="Times New Roman" w:cs="Times New Roman"/>
          <w:color w:val="000000"/>
          <w:sz w:val="28"/>
          <w:szCs w:val="28"/>
        </w:rPr>
        <w:t xml:space="preserve">С 2012-2013 учебного года мною разработан и реализуется </w:t>
      </w:r>
      <w:r w:rsidR="00C25FE2" w:rsidRPr="00CD4042">
        <w:rPr>
          <w:rFonts w:ascii="Times New Roman" w:hAnsi="Times New Roman" w:cs="Times New Roman"/>
          <w:sz w:val="28"/>
          <w:szCs w:val="28"/>
        </w:rPr>
        <w:t xml:space="preserve">педагогический проект </w:t>
      </w:r>
      <w:r w:rsidR="00A71444" w:rsidRPr="00CD4042">
        <w:rPr>
          <w:rFonts w:ascii="Times New Roman" w:hAnsi="Times New Roman" w:cs="Times New Roman"/>
          <w:sz w:val="28"/>
          <w:szCs w:val="28"/>
        </w:rPr>
        <w:t xml:space="preserve"> «Зелёная планета»</w:t>
      </w:r>
      <w:r w:rsidR="00C25FE2" w:rsidRPr="00CD4042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71444" w:rsidRPr="00CD4042">
        <w:rPr>
          <w:rFonts w:ascii="Times New Roman" w:hAnsi="Times New Roman" w:cs="Times New Roman"/>
          <w:sz w:val="28"/>
          <w:szCs w:val="28"/>
        </w:rPr>
        <w:t xml:space="preserve"> предусмотрено интеграция</w:t>
      </w:r>
      <w:r w:rsidR="00A71444" w:rsidRPr="00CD4042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занятий предметной области «Окружающий мир»,  внеурочных занятий,  в том числе  в рамках детского научного общества «Три кита».</w:t>
      </w:r>
      <w:r w:rsidR="00A71444" w:rsidRPr="00CD4042">
        <w:rPr>
          <w:rFonts w:ascii="Times New Roman" w:hAnsi="Times New Roman" w:cs="Times New Roman"/>
          <w:sz w:val="28"/>
          <w:szCs w:val="28"/>
        </w:rPr>
        <w:t xml:space="preserve"> Реализация проекта предполагает вовлечение обучающихся в развивающую деятельность с использованием разнообразных организационных форм и учетом индивидуальных </w:t>
      </w:r>
      <w:r w:rsidR="00A71444" w:rsidRPr="00CD4042">
        <w:rPr>
          <w:rFonts w:ascii="Times New Roman" w:hAnsi="Times New Roman" w:cs="Times New Roman"/>
          <w:spacing w:val="-1"/>
          <w:sz w:val="28"/>
          <w:szCs w:val="28"/>
        </w:rPr>
        <w:t>особенностей каж</w:t>
      </w:r>
      <w:r w:rsidR="00C25FE2" w:rsidRPr="00CD4042">
        <w:rPr>
          <w:rFonts w:ascii="Times New Roman" w:hAnsi="Times New Roman" w:cs="Times New Roman"/>
          <w:spacing w:val="-1"/>
          <w:sz w:val="28"/>
          <w:szCs w:val="28"/>
        </w:rPr>
        <w:t>дого обучающегося, включая одарё</w:t>
      </w:r>
      <w:r w:rsidR="00A71444" w:rsidRPr="00CD4042">
        <w:rPr>
          <w:rFonts w:ascii="Times New Roman" w:hAnsi="Times New Roman" w:cs="Times New Roman"/>
          <w:spacing w:val="-1"/>
          <w:sz w:val="28"/>
          <w:szCs w:val="28"/>
        </w:rPr>
        <w:t xml:space="preserve">нных детей и детей с </w:t>
      </w:r>
      <w:r w:rsidR="00A71444" w:rsidRPr="00CD404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  <w:r w:rsidR="00C25FE2" w:rsidRPr="00CD4042">
        <w:rPr>
          <w:rFonts w:ascii="Times New Roman" w:hAnsi="Times New Roman" w:cs="Times New Roman"/>
          <w:sz w:val="28"/>
          <w:szCs w:val="28"/>
        </w:rPr>
        <w:t xml:space="preserve">Школа должна учить всех. В соответствии с Программой развития школы «Открытые перспективы» каждому ребёнку предоставлена возможность для личностного развития. </w:t>
      </w:r>
    </w:p>
    <w:p w:rsidR="002432B7" w:rsidRDefault="00A71444" w:rsidP="00CD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4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CD404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проекта «Зелёная планета» в том, что проект является основой для организации образовательного процесса в единстве урочной и внеурочной деятельности коллектива класса, включая детей, родителей, учителя, социальных партнёров. </w:t>
      </w:r>
    </w:p>
    <w:p w:rsidR="00CD4042" w:rsidRPr="00CD4042" w:rsidRDefault="00CD4042" w:rsidP="00CD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C" w:rsidRPr="00CD4042" w:rsidRDefault="00CA6F6C" w:rsidP="00CD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5"/>
        <w:gridCol w:w="4839"/>
      </w:tblGrid>
      <w:tr w:rsidR="00B37306" w:rsidRPr="00CD4042" w:rsidTr="000565A4">
        <w:tc>
          <w:tcPr>
            <w:tcW w:w="7960" w:type="dxa"/>
          </w:tcPr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Педагогическая</w:t>
            </w:r>
          </w:p>
        </w:tc>
        <w:tc>
          <w:tcPr>
            <w:tcW w:w="7960" w:type="dxa"/>
          </w:tcPr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Ученическая</w:t>
            </w:r>
          </w:p>
        </w:tc>
      </w:tr>
      <w:tr w:rsidR="00B37306" w:rsidRPr="00CD4042" w:rsidTr="000565A4">
        <w:trPr>
          <w:trHeight w:val="1168"/>
        </w:trPr>
        <w:tc>
          <w:tcPr>
            <w:tcW w:w="7960" w:type="dxa"/>
          </w:tcPr>
          <w:p w:rsidR="00B37306" w:rsidRPr="00CD4042" w:rsidRDefault="00B37306" w:rsidP="00CD40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экологической культуры младших школьников в процессе совместной творческой деятельности. </w:t>
            </w:r>
          </w:p>
        </w:tc>
        <w:tc>
          <w:tcPr>
            <w:tcW w:w="7960" w:type="dxa"/>
          </w:tcPr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 xml:space="preserve">   Научиться оказывать посильную помощь объектам живой природы.</w:t>
            </w:r>
          </w:p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042" w:rsidRDefault="00CD4042" w:rsidP="00CD4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06" w:rsidRPr="00CD4042" w:rsidRDefault="00B37306" w:rsidP="00CD4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5FE2" w:rsidRPr="00CD4042" w:rsidRDefault="00C25FE2" w:rsidP="00CD4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7"/>
        <w:gridCol w:w="4374"/>
      </w:tblGrid>
      <w:tr w:rsidR="00B37306" w:rsidRPr="00CD4042" w:rsidTr="00B37306">
        <w:tc>
          <w:tcPr>
            <w:tcW w:w="5197" w:type="dxa"/>
          </w:tcPr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Педагогические </w:t>
            </w:r>
          </w:p>
        </w:tc>
        <w:tc>
          <w:tcPr>
            <w:tcW w:w="4374" w:type="dxa"/>
          </w:tcPr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Ученические</w:t>
            </w:r>
          </w:p>
        </w:tc>
      </w:tr>
      <w:tr w:rsidR="00B37306" w:rsidRPr="00CD4042" w:rsidTr="00B37306">
        <w:tc>
          <w:tcPr>
            <w:tcW w:w="5197" w:type="dxa"/>
          </w:tcPr>
          <w:p w:rsidR="00B37306" w:rsidRPr="00CD4042" w:rsidRDefault="00B37306" w:rsidP="00CD40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навыки логического мышления и умение решать творческие задачи.</w:t>
            </w:r>
          </w:p>
          <w:p w:rsidR="00B37306" w:rsidRPr="00CD4042" w:rsidRDefault="00B37306" w:rsidP="00CD40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познавательный интерес, умение самостоятельно работать с различными источниками информации (поиск, анализ, систематизация, отбор, передача).   </w:t>
            </w:r>
          </w:p>
          <w:p w:rsidR="00B37306" w:rsidRPr="00CD4042" w:rsidRDefault="00B37306" w:rsidP="00CD40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позитивное эмоционально-ценностное отношение к окружающему миру.</w:t>
            </w:r>
          </w:p>
          <w:p w:rsidR="00B37306" w:rsidRPr="00CD4042" w:rsidRDefault="00B37306" w:rsidP="00CD40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экологическую культуру,  потребность сохранять и укреплять своё здоровье.</w:t>
            </w:r>
          </w:p>
          <w:p w:rsidR="00B37306" w:rsidRPr="00CD4042" w:rsidRDefault="00B37306" w:rsidP="00CD40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навыки рефлексии и адекватную самооценку.</w:t>
            </w:r>
          </w:p>
        </w:tc>
        <w:tc>
          <w:tcPr>
            <w:tcW w:w="4374" w:type="dxa"/>
          </w:tcPr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306" w:rsidRPr="00CD4042" w:rsidRDefault="00B37306" w:rsidP="00CD404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и проведении праздника «Наш дом – планета Земля».</w:t>
            </w:r>
          </w:p>
          <w:p w:rsidR="00B37306" w:rsidRPr="00CD4042" w:rsidRDefault="00B37306" w:rsidP="00CD404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>Научиться готовить сообщения и презентации.</w:t>
            </w:r>
          </w:p>
          <w:p w:rsidR="00B37306" w:rsidRPr="00CD4042" w:rsidRDefault="00B37306" w:rsidP="00CD404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конкурсах, олимпиадах, конференциях, социально-значимых акциях.</w:t>
            </w:r>
          </w:p>
          <w:p w:rsidR="00B37306" w:rsidRPr="00CD4042" w:rsidRDefault="00B37306" w:rsidP="00CD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4042" w:rsidRDefault="00CD4042" w:rsidP="00CD4042">
      <w:pPr>
        <w:spacing w:after="0" w:line="240" w:lineRule="auto"/>
        <w:jc w:val="both"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:rsidR="00B37306" w:rsidRPr="001C1ED0" w:rsidRDefault="00B37306" w:rsidP="00CD4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ED0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</w:p>
    <w:p w:rsidR="00CD4042" w:rsidRPr="00CD4042" w:rsidRDefault="00B37306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lastRenderedPageBreak/>
        <w:t>Совместная исследовательская и творческая деятельность детей родителей  по оказанию посильной помощи объектам живой природы будет способствовать формированию экологической  культуры и осмысленному отношению к собственному здоровью.</w:t>
      </w:r>
      <w:bookmarkStart w:id="0" w:name="_GoBack"/>
      <w:bookmarkEnd w:id="0"/>
    </w:p>
    <w:p w:rsidR="00113CF5" w:rsidRPr="00CD4042" w:rsidRDefault="00A71444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ED0">
        <w:rPr>
          <w:rFonts w:ascii="Times New Roman" w:hAnsi="Times New Roman" w:cs="Times New Roman"/>
          <w:b/>
          <w:sz w:val="28"/>
          <w:szCs w:val="28"/>
        </w:rPr>
        <w:t xml:space="preserve">Методы и формы работы: </w:t>
      </w:r>
      <w:r w:rsidRPr="001C1ED0">
        <w:rPr>
          <w:rFonts w:ascii="Times New Roman" w:hAnsi="Times New Roman" w:cs="Times New Roman"/>
          <w:sz w:val="28"/>
          <w:szCs w:val="28"/>
        </w:rPr>
        <w:t xml:space="preserve"> </w:t>
      </w:r>
      <w:r w:rsidRPr="00CD4042">
        <w:rPr>
          <w:rFonts w:ascii="Times New Roman" w:hAnsi="Times New Roman" w:cs="Times New Roman"/>
          <w:color w:val="000000"/>
          <w:sz w:val="28"/>
          <w:szCs w:val="28"/>
        </w:rPr>
        <w:t>беседа, игра, экскурсия, викторина, конференция, конкурсы и олимпиады, мастер-классы, участие в работе детского научного общества «Три кита» (посещение занятий,  подготовка и участие в заседаниях клу</w:t>
      </w:r>
      <w:r w:rsidR="00CD4042" w:rsidRPr="00CD4042">
        <w:rPr>
          <w:rFonts w:ascii="Times New Roman" w:hAnsi="Times New Roman" w:cs="Times New Roman"/>
          <w:color w:val="000000"/>
          <w:sz w:val="28"/>
          <w:szCs w:val="28"/>
        </w:rPr>
        <w:t>бов детского научного общества)</w:t>
      </w:r>
      <w:r w:rsidR="00EA2999" w:rsidRPr="00CD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F5" w:rsidRPr="00CD4042" w:rsidRDefault="00113CF5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В рамках педагогическ</w:t>
      </w:r>
      <w:r w:rsidR="00E51719" w:rsidRPr="00CD4042">
        <w:rPr>
          <w:rFonts w:ascii="Times New Roman" w:hAnsi="Times New Roman" w:cs="Times New Roman"/>
          <w:sz w:val="28"/>
          <w:szCs w:val="28"/>
        </w:rPr>
        <w:t>ого</w:t>
      </w:r>
      <w:r w:rsidRPr="00CD4042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E51719" w:rsidRPr="00CD4042">
        <w:rPr>
          <w:rFonts w:ascii="Times New Roman" w:hAnsi="Times New Roman" w:cs="Times New Roman"/>
          <w:sz w:val="28"/>
          <w:szCs w:val="28"/>
        </w:rPr>
        <w:t xml:space="preserve">а помимо текущих мероприятий  </w:t>
      </w:r>
      <w:r w:rsidRPr="00CD4042">
        <w:rPr>
          <w:rFonts w:ascii="Times New Roman" w:hAnsi="Times New Roman" w:cs="Times New Roman"/>
          <w:sz w:val="28"/>
          <w:szCs w:val="28"/>
        </w:rPr>
        <w:t xml:space="preserve">  предусмотрено проведение  </w:t>
      </w:r>
      <w:r w:rsidR="00E51719" w:rsidRPr="00CD4042">
        <w:rPr>
          <w:rFonts w:ascii="Times New Roman" w:hAnsi="Times New Roman" w:cs="Times New Roman"/>
          <w:sz w:val="28"/>
          <w:szCs w:val="28"/>
        </w:rPr>
        <w:t>итоговых заседаний клуба ДНО, праздников.</w:t>
      </w:r>
      <w:r w:rsidRPr="00CD4042">
        <w:rPr>
          <w:rFonts w:ascii="Times New Roman" w:hAnsi="Times New Roman" w:cs="Times New Roman"/>
          <w:sz w:val="28"/>
          <w:szCs w:val="28"/>
        </w:rPr>
        <w:t xml:space="preserve"> В процессе подготовки к этим мероприятиям учащиеся</w:t>
      </w:r>
      <w:r w:rsidR="00E51719" w:rsidRPr="00CD4042">
        <w:rPr>
          <w:rFonts w:ascii="Times New Roman" w:hAnsi="Times New Roman" w:cs="Times New Roman"/>
          <w:sz w:val="28"/>
          <w:szCs w:val="28"/>
        </w:rPr>
        <w:t xml:space="preserve"> посещают экскурсии,</w:t>
      </w:r>
      <w:r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="00E51719" w:rsidRPr="00CD4042">
        <w:rPr>
          <w:rFonts w:ascii="Times New Roman" w:hAnsi="Times New Roman" w:cs="Times New Roman"/>
          <w:sz w:val="28"/>
          <w:szCs w:val="28"/>
        </w:rPr>
        <w:t>выполняют</w:t>
      </w:r>
      <w:r w:rsidRPr="00CD4042">
        <w:rPr>
          <w:rFonts w:ascii="Times New Roman" w:hAnsi="Times New Roman" w:cs="Times New Roman"/>
          <w:sz w:val="28"/>
          <w:szCs w:val="28"/>
        </w:rPr>
        <w:t xml:space="preserve"> определенный объем творческих заданий совместно со своими род</w:t>
      </w:r>
      <w:r w:rsidR="00E51719" w:rsidRPr="00CD4042">
        <w:rPr>
          <w:rFonts w:ascii="Times New Roman" w:hAnsi="Times New Roman" w:cs="Times New Roman"/>
          <w:sz w:val="28"/>
          <w:szCs w:val="28"/>
        </w:rPr>
        <w:t>ителями и другими членами семьи, например, подготовка к выставке поделок, рисунков, к заседаниям клуба ДНО.</w:t>
      </w:r>
      <w:r w:rsidRPr="00CD4042">
        <w:rPr>
          <w:rFonts w:ascii="Times New Roman" w:hAnsi="Times New Roman" w:cs="Times New Roman"/>
          <w:sz w:val="28"/>
          <w:szCs w:val="28"/>
        </w:rPr>
        <w:t xml:space="preserve"> На этом этапе очень важно организовать самостоятельный поиск информации учащимися, заинтересовать родителей, обеспечить ситуацию успеха для каждого участника. Самостоятельно добытые знания, преломленные через практическую деятельность, способствуют развитию у детей универсальных учебных действий и ключевых компетентностей. Совместная  творческая деятельность позволяет формировать у детей осознанное подчинение себя требованиям коллектива, вырабатывает у них  внутреннюю готовность к произвольному поведению, выполнению определенных правил. Это благоприятно влияет на развитие эмоционально-волевой сферы, на воспитание у обучающихся основ нравственно-этического поведения.</w:t>
      </w:r>
    </w:p>
    <w:p w:rsidR="002432B7" w:rsidRPr="00CD4042" w:rsidRDefault="00113CF5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Совместная деятельность, в процессе которой родители видят личностный рост своего ребенка, позитивно влияет на формирование детско-родительских отношений. У них появляется интерес к успехам ребенка   и потребность в совместном участии в реализации педагогического проекта. </w:t>
      </w:r>
    </w:p>
    <w:p w:rsidR="002432B7" w:rsidRPr="00CD4042" w:rsidRDefault="00E51719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Например, готовясь к заседанию клуба ДНО</w:t>
      </w:r>
      <w:r w:rsidR="002E78F6" w:rsidRPr="00CD4042">
        <w:rPr>
          <w:rFonts w:ascii="Times New Roman" w:hAnsi="Times New Roman" w:cs="Times New Roman"/>
          <w:sz w:val="28"/>
          <w:szCs w:val="28"/>
        </w:rPr>
        <w:t xml:space="preserve"> «Мы и окружающий мир»</w:t>
      </w:r>
      <w:r w:rsidRPr="00CD4042">
        <w:rPr>
          <w:rFonts w:ascii="Times New Roman" w:hAnsi="Times New Roman" w:cs="Times New Roman"/>
          <w:sz w:val="28"/>
          <w:szCs w:val="28"/>
        </w:rPr>
        <w:t xml:space="preserve"> по теме «Мы - юные экологи», обучающиеся совершили экскурсию в природу.  Экскурсия носила  исследовательский характер: дети вышли в парк с лабораторным оборудованием (лупами) для исследования осе</w:t>
      </w:r>
      <w:r w:rsidR="008262AF" w:rsidRPr="00CD4042">
        <w:rPr>
          <w:rFonts w:ascii="Times New Roman" w:hAnsi="Times New Roman" w:cs="Times New Roman"/>
          <w:sz w:val="28"/>
          <w:szCs w:val="28"/>
        </w:rPr>
        <w:t>нних листьев, цветов, насекомых, состояния запылённости растений в школьном парке.</w:t>
      </w:r>
      <w:r w:rsidRPr="00CD4042">
        <w:rPr>
          <w:rFonts w:ascii="Times New Roman" w:hAnsi="Times New Roman" w:cs="Times New Roman"/>
          <w:sz w:val="28"/>
          <w:szCs w:val="28"/>
        </w:rPr>
        <w:t xml:space="preserve"> В процессе экскурсии дети делали выводы о сезонных изменениях в природе на основе личных наблюдений, выдвигали гипотезы о том, как растения и насекомые </w:t>
      </w:r>
      <w:r w:rsidR="008262AF" w:rsidRPr="00CD4042">
        <w:rPr>
          <w:rFonts w:ascii="Times New Roman" w:hAnsi="Times New Roman" w:cs="Times New Roman"/>
          <w:sz w:val="28"/>
          <w:szCs w:val="28"/>
        </w:rPr>
        <w:t>готовятся к зиме, откуда на растениях появилась пыль.</w:t>
      </w:r>
    </w:p>
    <w:p w:rsidR="002432B7" w:rsidRPr="00CD4042" w:rsidRDefault="008262AF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Затем дети выполнили рисунки на тему «Солнце, воздух и вода – наши лучшие друзья» и поделки из природного материала. Все работы детей были представлены на выставке «Осенняя фантазия».</w:t>
      </w:r>
    </w:p>
    <w:p w:rsidR="002432B7" w:rsidRPr="00CD4042" w:rsidRDefault="008262AF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В домашних условиях с помощью родителей дети вывешивали лоскутки белой ткани за окно и  готовили образцы воды из разных источников (из водопровода, реки </w:t>
      </w:r>
      <w:r w:rsidR="002432B7" w:rsidRPr="00CD4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042">
        <w:rPr>
          <w:rFonts w:ascii="Times New Roman" w:hAnsi="Times New Roman" w:cs="Times New Roman"/>
          <w:sz w:val="28"/>
          <w:szCs w:val="28"/>
        </w:rPr>
        <w:t>Ушайк</w:t>
      </w:r>
      <w:r w:rsidR="002E78F6" w:rsidRPr="00CD404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4042">
        <w:rPr>
          <w:rFonts w:ascii="Times New Roman" w:hAnsi="Times New Roman" w:cs="Times New Roman"/>
          <w:sz w:val="28"/>
          <w:szCs w:val="28"/>
        </w:rPr>
        <w:t xml:space="preserve"> и тал</w:t>
      </w:r>
      <w:r w:rsidR="002E78F6" w:rsidRPr="00CD4042">
        <w:rPr>
          <w:rFonts w:ascii="Times New Roman" w:hAnsi="Times New Roman" w:cs="Times New Roman"/>
          <w:sz w:val="28"/>
          <w:szCs w:val="28"/>
        </w:rPr>
        <w:t>ой</w:t>
      </w:r>
      <w:r w:rsidRPr="00CD4042">
        <w:rPr>
          <w:rFonts w:ascii="Times New Roman" w:hAnsi="Times New Roman" w:cs="Times New Roman"/>
          <w:sz w:val="28"/>
          <w:szCs w:val="28"/>
        </w:rPr>
        <w:t xml:space="preserve"> вод</w:t>
      </w:r>
      <w:r w:rsidR="002E78F6" w:rsidRPr="00CD4042">
        <w:rPr>
          <w:rFonts w:ascii="Times New Roman" w:hAnsi="Times New Roman" w:cs="Times New Roman"/>
          <w:sz w:val="28"/>
          <w:szCs w:val="28"/>
        </w:rPr>
        <w:t>ы</w:t>
      </w:r>
      <w:r w:rsidRPr="00CD4042">
        <w:rPr>
          <w:rFonts w:ascii="Times New Roman" w:hAnsi="Times New Roman" w:cs="Times New Roman"/>
          <w:sz w:val="28"/>
          <w:szCs w:val="28"/>
        </w:rPr>
        <w:t>).</w:t>
      </w:r>
    </w:p>
    <w:p w:rsidR="002432B7" w:rsidRPr="00CD4042" w:rsidRDefault="008262AF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На открытом заседании клуба ДНО</w:t>
      </w:r>
      <w:r w:rsidR="002E78F6" w:rsidRPr="00CD4042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CD4042">
        <w:rPr>
          <w:rFonts w:ascii="Times New Roman" w:hAnsi="Times New Roman" w:cs="Times New Roman"/>
          <w:sz w:val="28"/>
          <w:szCs w:val="28"/>
        </w:rPr>
        <w:t xml:space="preserve"> «Мы – юные экологи» (в рамках областного семинара-практикума) обучающимися были проведены исследования  уровня загрязнения воздуха и воды. Используя лупы и </w:t>
      </w:r>
      <w:r w:rsidRPr="00CD4042">
        <w:rPr>
          <w:rFonts w:ascii="Times New Roman" w:hAnsi="Times New Roman" w:cs="Times New Roman"/>
          <w:sz w:val="28"/>
          <w:szCs w:val="28"/>
        </w:rPr>
        <w:lastRenderedPageBreak/>
        <w:t>микроскопы, дети исследовали принесённую ткань и воду, и делали выводы об уровне загрязнения окружающей среды. Сравнивая свои выводы с выводами учёных-экологов, обучающиеся пришли к выводу о необходимости защиты окружающей среды. Для этого детьми был создан «Банк  идей», в котором детьми предлагалось:</w:t>
      </w:r>
      <w:r w:rsidR="002E78F6" w:rsidRPr="00CD4042">
        <w:rPr>
          <w:rFonts w:ascii="Times New Roman" w:hAnsi="Times New Roman" w:cs="Times New Roman"/>
          <w:sz w:val="28"/>
          <w:szCs w:val="28"/>
        </w:rPr>
        <w:t xml:space="preserve"> в</w:t>
      </w:r>
      <w:r w:rsidRPr="00CD4042">
        <w:rPr>
          <w:rFonts w:ascii="Times New Roman" w:hAnsi="Times New Roman" w:cs="Times New Roman"/>
          <w:sz w:val="28"/>
          <w:szCs w:val="28"/>
        </w:rPr>
        <w:t>ыпускать листовки</w:t>
      </w:r>
      <w:r w:rsidR="002E78F6" w:rsidRPr="00CD4042">
        <w:rPr>
          <w:rFonts w:ascii="Times New Roman" w:hAnsi="Times New Roman" w:cs="Times New Roman"/>
          <w:sz w:val="28"/>
          <w:szCs w:val="28"/>
        </w:rPr>
        <w:t xml:space="preserve">, высаживать деревья и цветы, не засорять мусором природу, не ломать растения, не разжигать костры, помогать зимующим птицам и другие. </w:t>
      </w:r>
      <w:r w:rsidR="00CD4042" w:rsidRPr="00CD4042">
        <w:rPr>
          <w:rFonts w:ascii="Times New Roman" w:hAnsi="Times New Roman" w:cs="Times New Roman"/>
          <w:sz w:val="28"/>
          <w:szCs w:val="28"/>
        </w:rPr>
        <w:tab/>
      </w:r>
    </w:p>
    <w:p w:rsidR="00EA19D9" w:rsidRPr="00CD4042" w:rsidRDefault="002E78F6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Заседание клуба ДНО «Мы и окружающий мир» способствовало мотивации детей к продолжению исследовательской деятельности, природное любопытство младших школьников поднялось на уровень любознательности</w:t>
      </w:r>
      <w:r w:rsidR="004A32B5" w:rsidRPr="00CD4042">
        <w:rPr>
          <w:rFonts w:ascii="Times New Roman" w:hAnsi="Times New Roman" w:cs="Times New Roman"/>
          <w:sz w:val="28"/>
          <w:szCs w:val="28"/>
        </w:rPr>
        <w:t>,</w:t>
      </w:r>
      <w:r w:rsidRPr="00CD4042">
        <w:rPr>
          <w:rFonts w:ascii="Times New Roman" w:hAnsi="Times New Roman" w:cs="Times New Roman"/>
          <w:sz w:val="28"/>
          <w:szCs w:val="28"/>
        </w:rPr>
        <w:t xml:space="preserve"> желания</w:t>
      </w:r>
      <w:r w:rsidR="004A32B5" w:rsidRPr="00CD4042">
        <w:rPr>
          <w:rFonts w:ascii="Times New Roman" w:hAnsi="Times New Roman" w:cs="Times New Roman"/>
          <w:sz w:val="28"/>
          <w:szCs w:val="28"/>
        </w:rPr>
        <w:t xml:space="preserve"> узнавать секреты окружающего мира, способствовало участию детей в конкурсах разного уровня.</w:t>
      </w:r>
    </w:p>
    <w:p w:rsidR="004A32B5" w:rsidRPr="00CD4042" w:rsidRDefault="004A32B5" w:rsidP="00CD4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 За </w:t>
      </w:r>
      <w:r w:rsidR="00C25FE2" w:rsidRPr="00CD4042">
        <w:rPr>
          <w:rFonts w:ascii="Times New Roman" w:hAnsi="Times New Roman" w:cs="Times New Roman"/>
          <w:sz w:val="28"/>
          <w:szCs w:val="28"/>
        </w:rPr>
        <w:t>2012-2013 учебный год</w:t>
      </w:r>
      <w:r w:rsidRPr="00CD4042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B5FE3" w:rsidRPr="00CD4042">
        <w:rPr>
          <w:rFonts w:ascii="Times New Roman" w:hAnsi="Times New Roman" w:cs="Times New Roman"/>
          <w:sz w:val="28"/>
          <w:szCs w:val="28"/>
        </w:rPr>
        <w:t xml:space="preserve">1- Г </w:t>
      </w:r>
      <w:r w:rsidRPr="00CD4042">
        <w:rPr>
          <w:rFonts w:ascii="Times New Roman" w:hAnsi="Times New Roman" w:cs="Times New Roman"/>
          <w:sz w:val="28"/>
          <w:szCs w:val="28"/>
        </w:rPr>
        <w:t>класса  приняли активное</w:t>
      </w:r>
      <w:r w:rsidR="002E78F6"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Pr="00CD4042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CD40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042">
        <w:rPr>
          <w:rFonts w:ascii="Times New Roman" w:hAnsi="Times New Roman" w:cs="Times New Roman"/>
          <w:sz w:val="28"/>
          <w:szCs w:val="28"/>
        </w:rPr>
        <w:t>:</w:t>
      </w:r>
    </w:p>
    <w:p w:rsidR="002432B7" w:rsidRPr="00CD4042" w:rsidRDefault="004A32B5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- </w:t>
      </w:r>
      <w:r w:rsidR="00E00901"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Pr="00CD4042">
        <w:rPr>
          <w:rFonts w:ascii="Times New Roman" w:hAnsi="Times New Roman" w:cs="Times New Roman"/>
          <w:sz w:val="28"/>
          <w:szCs w:val="28"/>
        </w:rPr>
        <w:t>школьно</w:t>
      </w:r>
      <w:r w:rsidR="00EA19D9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EA19D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EA19D9">
        <w:rPr>
          <w:rFonts w:ascii="Times New Roman" w:hAnsi="Times New Roman" w:cs="Times New Roman"/>
          <w:sz w:val="28"/>
          <w:szCs w:val="28"/>
        </w:rPr>
        <w:t xml:space="preserve">  детского творчества «Дары осени»;</w:t>
      </w:r>
    </w:p>
    <w:p w:rsidR="004A32B5" w:rsidRPr="00CD4042" w:rsidRDefault="005C4E00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-</w:t>
      </w:r>
      <w:r w:rsidR="002432B7"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="00911B82" w:rsidRPr="00CD4042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proofErr w:type="gramStart"/>
      <w:r w:rsidR="00911B82" w:rsidRPr="00CD4042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4A32B5" w:rsidRPr="00CD4042">
        <w:rPr>
          <w:rFonts w:ascii="Times New Roman" w:hAnsi="Times New Roman" w:cs="Times New Roman"/>
          <w:sz w:val="28"/>
          <w:szCs w:val="28"/>
        </w:rPr>
        <w:t xml:space="preserve"> прикладного творчества «Осенняя фантазия»;</w:t>
      </w:r>
      <w:r w:rsidR="00777FF6" w:rsidRPr="00CD4042">
        <w:rPr>
          <w:rFonts w:ascii="Times New Roman" w:hAnsi="Times New Roman" w:cs="Times New Roman"/>
          <w:sz w:val="28"/>
          <w:szCs w:val="28"/>
        </w:rPr>
        <w:t xml:space="preserve"> «Путь к звёздам»;</w:t>
      </w:r>
    </w:p>
    <w:p w:rsidR="00EA19D9" w:rsidRDefault="004A32B5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- Всероссийской дистанционной</w:t>
      </w:r>
      <w:r w:rsidR="00E00901" w:rsidRPr="00CD4042">
        <w:rPr>
          <w:rFonts w:ascii="Times New Roman" w:hAnsi="Times New Roman" w:cs="Times New Roman"/>
          <w:sz w:val="28"/>
          <w:szCs w:val="28"/>
        </w:rPr>
        <w:t xml:space="preserve"> викторине «Разноцветная жизнь» </w:t>
      </w:r>
    </w:p>
    <w:p w:rsidR="004A32B5" w:rsidRPr="00CD4042" w:rsidRDefault="00E00901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(4 призовых мест);</w:t>
      </w:r>
    </w:p>
    <w:p w:rsidR="00EA19D9" w:rsidRDefault="004A32B5" w:rsidP="00EA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- </w:t>
      </w:r>
      <w:r w:rsidRPr="00CD40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042">
        <w:rPr>
          <w:rFonts w:ascii="Times New Roman" w:hAnsi="Times New Roman" w:cs="Times New Roman"/>
          <w:sz w:val="28"/>
          <w:szCs w:val="28"/>
        </w:rPr>
        <w:t xml:space="preserve"> региональном фотоко</w:t>
      </w:r>
      <w:r w:rsidR="00E00901" w:rsidRPr="00CD4042">
        <w:rPr>
          <w:rFonts w:ascii="Times New Roman" w:hAnsi="Times New Roman" w:cs="Times New Roman"/>
          <w:sz w:val="28"/>
          <w:szCs w:val="28"/>
        </w:rPr>
        <w:t>нкурсе «</w:t>
      </w:r>
      <w:proofErr w:type="gramStart"/>
      <w:r w:rsidR="00E00901" w:rsidRPr="00CD4042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E00901" w:rsidRPr="00CD4042">
        <w:rPr>
          <w:rFonts w:ascii="Times New Roman" w:hAnsi="Times New Roman" w:cs="Times New Roman"/>
          <w:sz w:val="28"/>
          <w:szCs w:val="28"/>
        </w:rPr>
        <w:t xml:space="preserve"> в природе»</w:t>
      </w:r>
    </w:p>
    <w:p w:rsidR="004A32B5" w:rsidRPr="00CD4042" w:rsidRDefault="00E00901" w:rsidP="00EA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(7 призовых мест);</w:t>
      </w:r>
    </w:p>
    <w:p w:rsidR="00EA19D9" w:rsidRDefault="004A32B5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- Всероссийской дистанционной олимпиаде по окружающему миру</w:t>
      </w:r>
      <w:r w:rsidR="008B5FE3" w:rsidRPr="00CD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80" w:rsidRPr="00CD4042" w:rsidRDefault="00C25FE2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(3 </w:t>
      </w:r>
      <w:proofErr w:type="gramStart"/>
      <w:r w:rsidRPr="00CD4042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CD4042">
        <w:rPr>
          <w:rFonts w:ascii="Times New Roman" w:hAnsi="Times New Roman" w:cs="Times New Roman"/>
          <w:sz w:val="28"/>
          <w:szCs w:val="28"/>
        </w:rPr>
        <w:t xml:space="preserve"> места);</w:t>
      </w:r>
    </w:p>
    <w:p w:rsidR="00C25FE2" w:rsidRPr="00CD4042" w:rsidRDefault="00C25FE2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- Всероссийской дистанционной викторине «По дорогам Сказочной страны» (4 </w:t>
      </w:r>
      <w:proofErr w:type="gramStart"/>
      <w:r w:rsidRPr="00CD4042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CD4042">
        <w:rPr>
          <w:rFonts w:ascii="Times New Roman" w:hAnsi="Times New Roman" w:cs="Times New Roman"/>
          <w:sz w:val="28"/>
          <w:szCs w:val="28"/>
        </w:rPr>
        <w:t xml:space="preserve"> места»);</w:t>
      </w:r>
    </w:p>
    <w:p w:rsidR="001E081C" w:rsidRPr="00CD4042" w:rsidRDefault="00C25FE2" w:rsidP="001C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42">
        <w:rPr>
          <w:rFonts w:ascii="Times New Roman" w:hAnsi="Times New Roman" w:cs="Times New Roman"/>
          <w:sz w:val="28"/>
          <w:szCs w:val="28"/>
        </w:rPr>
        <w:t xml:space="preserve">- </w:t>
      </w:r>
      <w:r w:rsidR="00777FF6" w:rsidRPr="00CD4042">
        <w:rPr>
          <w:rFonts w:ascii="Times New Roman" w:hAnsi="Times New Roman" w:cs="Times New Roman"/>
          <w:sz w:val="28"/>
          <w:szCs w:val="28"/>
        </w:rPr>
        <w:t>Всероссийском</w:t>
      </w:r>
      <w:r w:rsidR="00B3241A" w:rsidRPr="00CD4042">
        <w:rPr>
          <w:rFonts w:ascii="Times New Roman" w:hAnsi="Times New Roman" w:cs="Times New Roman"/>
          <w:sz w:val="28"/>
          <w:szCs w:val="28"/>
        </w:rPr>
        <w:t xml:space="preserve"> блиц-турнир</w:t>
      </w:r>
      <w:r w:rsidR="00777FF6" w:rsidRPr="00CD4042">
        <w:rPr>
          <w:rFonts w:ascii="Times New Roman" w:hAnsi="Times New Roman" w:cs="Times New Roman"/>
          <w:sz w:val="28"/>
          <w:szCs w:val="28"/>
        </w:rPr>
        <w:t xml:space="preserve">е </w:t>
      </w:r>
      <w:r w:rsidR="00B3241A" w:rsidRPr="00CD4042">
        <w:rPr>
          <w:rFonts w:ascii="Times New Roman" w:hAnsi="Times New Roman" w:cs="Times New Roman"/>
          <w:sz w:val="28"/>
          <w:szCs w:val="28"/>
        </w:rPr>
        <w:t xml:space="preserve"> «Разнобой» (11 призовых мест) и др.</w:t>
      </w:r>
      <w:proofErr w:type="gramEnd"/>
    </w:p>
    <w:p w:rsidR="00B3241A" w:rsidRPr="00CD4042" w:rsidRDefault="00B3241A" w:rsidP="001E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Обучающиеся класса посетили  «Зелёные уроки» в рамках Всероссийских Дней защиты от экологической опасности. На базе Областного Центра дополнительного образования детей находится Игуменский парк. В этом живописном и прекрасном месте ученики с огромным удовольствием совершили экскурсию в природу, знакомились с первоцветами, </w:t>
      </w:r>
      <w:r w:rsidR="00911B82" w:rsidRPr="00CD4042">
        <w:rPr>
          <w:rFonts w:ascii="Times New Roman" w:hAnsi="Times New Roman" w:cs="Times New Roman"/>
          <w:sz w:val="28"/>
          <w:szCs w:val="28"/>
        </w:rPr>
        <w:t xml:space="preserve">услышали пение перелётных птиц, </w:t>
      </w:r>
      <w:r w:rsidRPr="00CD4042">
        <w:rPr>
          <w:rFonts w:ascii="Times New Roman" w:hAnsi="Times New Roman" w:cs="Times New Roman"/>
          <w:sz w:val="28"/>
          <w:szCs w:val="28"/>
        </w:rPr>
        <w:t>узнали много нового</w:t>
      </w:r>
      <w:r w:rsidR="00777FF6" w:rsidRPr="00CD4042">
        <w:rPr>
          <w:rFonts w:ascii="Times New Roman" w:hAnsi="Times New Roman" w:cs="Times New Roman"/>
          <w:sz w:val="28"/>
          <w:szCs w:val="28"/>
        </w:rPr>
        <w:t xml:space="preserve"> и интересного </w:t>
      </w:r>
      <w:r w:rsidRPr="00CD4042">
        <w:rPr>
          <w:rFonts w:ascii="Times New Roman" w:hAnsi="Times New Roman" w:cs="Times New Roman"/>
          <w:sz w:val="28"/>
          <w:szCs w:val="28"/>
        </w:rPr>
        <w:t xml:space="preserve"> о первоцветах Томской области, посетили оранжерею</w:t>
      </w:r>
      <w:r w:rsidR="00777FF6" w:rsidRPr="00CD4042">
        <w:rPr>
          <w:rFonts w:ascii="Times New Roman" w:hAnsi="Times New Roman" w:cs="Times New Roman"/>
          <w:sz w:val="28"/>
          <w:szCs w:val="28"/>
        </w:rPr>
        <w:t>,</w:t>
      </w:r>
      <w:r w:rsidR="00911B82" w:rsidRPr="00CD4042">
        <w:rPr>
          <w:rFonts w:ascii="Times New Roman" w:hAnsi="Times New Roman" w:cs="Times New Roman"/>
          <w:sz w:val="28"/>
          <w:szCs w:val="28"/>
        </w:rPr>
        <w:t xml:space="preserve"> водоём с плавающими птицами,</w:t>
      </w:r>
      <w:r w:rsidR="00777FF6" w:rsidRPr="00CD4042">
        <w:rPr>
          <w:rFonts w:ascii="Times New Roman" w:hAnsi="Times New Roman" w:cs="Times New Roman"/>
          <w:sz w:val="28"/>
          <w:szCs w:val="28"/>
        </w:rPr>
        <w:t xml:space="preserve"> составили карту парка</w:t>
      </w:r>
      <w:r w:rsidRPr="00CD4042">
        <w:rPr>
          <w:rFonts w:ascii="Times New Roman" w:hAnsi="Times New Roman" w:cs="Times New Roman"/>
          <w:sz w:val="28"/>
          <w:szCs w:val="28"/>
        </w:rPr>
        <w:t>. И родители учеников не остались в стороне, которые принимают активное участие в жизни класса.</w:t>
      </w:r>
    </w:p>
    <w:p w:rsidR="00CD4042" w:rsidRDefault="005B06FC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>Работа классного руководителя, в рамках</w:t>
      </w:r>
      <w:r w:rsidR="00B3241A" w:rsidRPr="00CD4042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Pr="00CD4042">
        <w:rPr>
          <w:rFonts w:ascii="Times New Roman" w:hAnsi="Times New Roman" w:cs="Times New Roman"/>
          <w:sz w:val="28"/>
          <w:szCs w:val="28"/>
        </w:rPr>
        <w:t xml:space="preserve"> Дней защиты от экол</w:t>
      </w:r>
      <w:r w:rsidR="00911B82" w:rsidRPr="00CD4042">
        <w:rPr>
          <w:rFonts w:ascii="Times New Roman" w:hAnsi="Times New Roman" w:cs="Times New Roman"/>
          <w:sz w:val="28"/>
          <w:szCs w:val="28"/>
        </w:rPr>
        <w:t xml:space="preserve">огической опасности,  отмечена </w:t>
      </w:r>
      <w:r w:rsidR="001E081C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911B82" w:rsidRPr="00CD4042">
        <w:rPr>
          <w:rFonts w:ascii="Times New Roman" w:hAnsi="Times New Roman" w:cs="Times New Roman"/>
          <w:sz w:val="28"/>
          <w:szCs w:val="28"/>
        </w:rPr>
        <w:t>А</w:t>
      </w:r>
      <w:r w:rsidR="001E081C">
        <w:rPr>
          <w:rFonts w:ascii="Times New Roman" w:hAnsi="Times New Roman" w:cs="Times New Roman"/>
          <w:sz w:val="28"/>
          <w:szCs w:val="28"/>
        </w:rPr>
        <w:t>дминистрации</w:t>
      </w:r>
      <w:r w:rsidRPr="00CD4042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 и окружающей среды п</w:t>
      </w:r>
      <w:r w:rsidR="00B3241A" w:rsidRPr="00CD4042">
        <w:rPr>
          <w:rFonts w:ascii="Times New Roman" w:hAnsi="Times New Roman" w:cs="Times New Roman"/>
          <w:sz w:val="28"/>
          <w:szCs w:val="28"/>
        </w:rPr>
        <w:t xml:space="preserve">о </w:t>
      </w:r>
      <w:r w:rsidR="00911B82" w:rsidRPr="00CD4042">
        <w:rPr>
          <w:rFonts w:ascii="Times New Roman" w:hAnsi="Times New Roman" w:cs="Times New Roman"/>
          <w:sz w:val="28"/>
          <w:szCs w:val="28"/>
        </w:rPr>
        <w:t>Томской области с 2009 по 2013</w:t>
      </w:r>
      <w:r w:rsidR="00CD4042" w:rsidRPr="00CD404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A19D9" w:rsidRDefault="001E081C" w:rsidP="001C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447F">
        <w:rPr>
          <w:rFonts w:ascii="Times New Roman" w:hAnsi="Times New Roman" w:cs="Times New Roman"/>
          <w:sz w:val="28"/>
          <w:szCs w:val="28"/>
        </w:rPr>
        <w:t>2013 году – Почётной грамотой ТОИПКРО г. Томска за активное участие в организации и проведении областных и региональных семинаров в рамках экспериментальной работы, преданность делу воспитания подрастающего поколения (с 2010 года МАОУ СОШ №40 является областной экспериментальной площадкой ТОИПКРО).</w:t>
      </w:r>
    </w:p>
    <w:p w:rsidR="001E4080" w:rsidRPr="00CD4042" w:rsidRDefault="001E4080" w:rsidP="00CD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lastRenderedPageBreak/>
        <w:t>Опыт реализации педагогического проекта «Зелёная планета» востребован педагогической общественностью и неоднократно был представлен на разном уровне:</w:t>
      </w:r>
    </w:p>
    <w:p w:rsidR="001E4080" w:rsidRDefault="001E4080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- </w:t>
      </w:r>
      <w:r w:rsidRPr="00677588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77588">
        <w:rPr>
          <w:rFonts w:ascii="Times New Roman" w:hAnsi="Times New Roman" w:cs="Times New Roman"/>
          <w:b/>
          <w:sz w:val="28"/>
          <w:szCs w:val="28"/>
        </w:rPr>
        <w:t>ая</w:t>
      </w:r>
      <w:r w:rsidRPr="00CD4042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677588">
        <w:rPr>
          <w:rFonts w:ascii="Times New Roman" w:hAnsi="Times New Roman" w:cs="Times New Roman"/>
          <w:sz w:val="28"/>
          <w:szCs w:val="28"/>
        </w:rPr>
        <w:t>ая</w:t>
      </w:r>
      <w:r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="00677588">
        <w:rPr>
          <w:rFonts w:ascii="Times New Roman" w:hAnsi="Times New Roman" w:cs="Times New Roman"/>
          <w:sz w:val="28"/>
          <w:szCs w:val="28"/>
        </w:rPr>
        <w:t>конференция</w:t>
      </w:r>
      <w:r w:rsidRPr="00CD4042">
        <w:rPr>
          <w:rFonts w:ascii="Times New Roman" w:hAnsi="Times New Roman" w:cs="Times New Roman"/>
          <w:sz w:val="28"/>
          <w:szCs w:val="28"/>
        </w:rPr>
        <w:t xml:space="preserve"> «Модернизация образования: проблемы и решения»;</w:t>
      </w:r>
    </w:p>
    <w:p w:rsidR="00677588" w:rsidRDefault="003E786A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86A">
        <w:rPr>
          <w:rFonts w:ascii="Times New Roman" w:hAnsi="Times New Roman" w:cs="Times New Roman"/>
          <w:sz w:val="28"/>
          <w:szCs w:val="28"/>
        </w:rPr>
        <w:t xml:space="preserve"> </w:t>
      </w:r>
      <w:r w:rsidRPr="003E78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786A">
        <w:rPr>
          <w:rFonts w:ascii="Times New Roman" w:hAnsi="Times New Roman" w:cs="Times New Roman"/>
          <w:sz w:val="28"/>
          <w:szCs w:val="28"/>
        </w:rPr>
        <w:t xml:space="preserve"> </w:t>
      </w:r>
      <w:r w:rsidR="00677588" w:rsidRPr="003E786A">
        <w:rPr>
          <w:rFonts w:ascii="Times New Roman" w:hAnsi="Times New Roman" w:cs="Times New Roman"/>
          <w:b/>
          <w:sz w:val="28"/>
          <w:szCs w:val="28"/>
        </w:rPr>
        <w:t>Межрегиональная</w:t>
      </w:r>
      <w:r w:rsidR="0067758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</w:t>
      </w:r>
      <w:r>
        <w:rPr>
          <w:rFonts w:ascii="Times New Roman" w:hAnsi="Times New Roman" w:cs="Times New Roman"/>
          <w:sz w:val="28"/>
          <w:szCs w:val="28"/>
        </w:rPr>
        <w:t xml:space="preserve">Создание интегрированного образовательного пространства для развития детской одарённости: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сад-школа-университет»;</w:t>
      </w:r>
    </w:p>
    <w:p w:rsidR="008907D7" w:rsidRPr="00CD4042" w:rsidRDefault="008907D7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588">
        <w:rPr>
          <w:rFonts w:ascii="Times New Roman" w:hAnsi="Times New Roman" w:cs="Times New Roman"/>
          <w:b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научно-практическая Интернет-конференция «Современный урок в контексте реализации ФГОС общего образования второго поколения»;</w:t>
      </w:r>
    </w:p>
    <w:p w:rsidR="001E4080" w:rsidRDefault="001E4080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- </w:t>
      </w:r>
      <w:r w:rsidR="00911B82" w:rsidRPr="002D44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B82"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Pr="00677588">
        <w:rPr>
          <w:rFonts w:ascii="Times New Roman" w:hAnsi="Times New Roman" w:cs="Times New Roman"/>
          <w:b/>
          <w:sz w:val="28"/>
          <w:szCs w:val="28"/>
        </w:rPr>
        <w:t>Межрегиональная</w:t>
      </w:r>
      <w:r w:rsidRPr="00CD4042">
        <w:rPr>
          <w:rFonts w:ascii="Times New Roman" w:hAnsi="Times New Roman" w:cs="Times New Roman"/>
          <w:sz w:val="28"/>
          <w:szCs w:val="28"/>
        </w:rPr>
        <w:t xml:space="preserve">  научно-практическая конференция «Непрерывное экологическое образовани</w:t>
      </w:r>
      <w:r w:rsidR="008907D7">
        <w:rPr>
          <w:rFonts w:ascii="Times New Roman" w:hAnsi="Times New Roman" w:cs="Times New Roman"/>
          <w:sz w:val="28"/>
          <w:szCs w:val="28"/>
        </w:rPr>
        <w:t>е: проблемы, опыт, перспективы»;</w:t>
      </w:r>
    </w:p>
    <w:p w:rsidR="008907D7" w:rsidRDefault="008907D7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588">
        <w:rPr>
          <w:rFonts w:ascii="Times New Roman" w:hAnsi="Times New Roman" w:cs="Times New Roman"/>
          <w:sz w:val="28"/>
          <w:szCs w:val="28"/>
        </w:rPr>
        <w:t xml:space="preserve"> </w:t>
      </w:r>
      <w:r w:rsidRPr="002D447F">
        <w:rPr>
          <w:rFonts w:ascii="Times New Roman" w:hAnsi="Times New Roman" w:cs="Times New Roman"/>
          <w:b/>
          <w:sz w:val="28"/>
          <w:szCs w:val="28"/>
        </w:rPr>
        <w:t>Все</w:t>
      </w:r>
      <w:r w:rsidR="002D447F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2D447F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деятельность в условиях реализации ФГОС»;</w:t>
      </w:r>
    </w:p>
    <w:p w:rsidR="008907D7" w:rsidRDefault="008907D7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конкурс </w:t>
      </w:r>
      <w:r w:rsidRPr="002D447F">
        <w:rPr>
          <w:rFonts w:ascii="Times New Roman" w:hAnsi="Times New Roman" w:cs="Times New Roman"/>
          <w:b/>
          <w:sz w:val="28"/>
          <w:szCs w:val="28"/>
        </w:rPr>
        <w:t xml:space="preserve">«Золотая медаль </w:t>
      </w:r>
      <w:r w:rsidRPr="002D447F">
        <w:rPr>
          <w:rFonts w:ascii="Times New Roman" w:hAnsi="Times New Roman" w:cs="Times New Roman"/>
          <w:b/>
          <w:sz w:val="28"/>
          <w:szCs w:val="28"/>
          <w:lang w:val="en-US"/>
        </w:rPr>
        <w:t>ITE</w:t>
      </w:r>
      <w:r w:rsidRPr="002D447F">
        <w:rPr>
          <w:rFonts w:ascii="Times New Roman" w:hAnsi="Times New Roman" w:cs="Times New Roman"/>
          <w:b/>
          <w:sz w:val="28"/>
          <w:szCs w:val="28"/>
        </w:rPr>
        <w:t>-Сибирская Ярмарка»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907D7">
        <w:rPr>
          <w:rFonts w:ascii="Times New Roman" w:hAnsi="Times New Roman" w:cs="Times New Roman"/>
          <w:sz w:val="28"/>
          <w:szCs w:val="28"/>
        </w:rPr>
        <w:t xml:space="preserve"> </w:t>
      </w:r>
      <w:r w:rsidRPr="00677588">
        <w:rPr>
          <w:rFonts w:ascii="Times New Roman" w:hAnsi="Times New Roman" w:cs="Times New Roman"/>
          <w:b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выставки «Учсиб-2013» в </w:t>
      </w:r>
      <w:r w:rsidR="00677588">
        <w:rPr>
          <w:rFonts w:ascii="Times New Roman" w:hAnsi="Times New Roman" w:cs="Times New Roman"/>
          <w:sz w:val="28"/>
          <w:szCs w:val="28"/>
        </w:rPr>
        <w:t>г. Новосибирске (МАЛАЯ ЗОЛОТАЯ М</w:t>
      </w:r>
      <w:r>
        <w:rPr>
          <w:rFonts w:ascii="Times New Roman" w:hAnsi="Times New Roman" w:cs="Times New Roman"/>
          <w:sz w:val="28"/>
          <w:szCs w:val="28"/>
        </w:rPr>
        <w:t>ЕДАЛЬ);</w:t>
      </w:r>
    </w:p>
    <w:p w:rsidR="008907D7" w:rsidRPr="00CD4042" w:rsidRDefault="008907D7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7D7">
        <w:rPr>
          <w:rFonts w:ascii="Times New Roman" w:hAnsi="Times New Roman" w:cs="Times New Roman"/>
          <w:sz w:val="28"/>
          <w:szCs w:val="28"/>
        </w:rPr>
        <w:t xml:space="preserve"> </w:t>
      </w:r>
      <w:r w:rsidRPr="00677588">
        <w:rPr>
          <w:rFonts w:ascii="Times New Roman" w:hAnsi="Times New Roman" w:cs="Times New Roman"/>
          <w:b/>
          <w:sz w:val="28"/>
          <w:szCs w:val="28"/>
        </w:rPr>
        <w:t>Всероссийский Слёт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447F">
        <w:rPr>
          <w:rFonts w:ascii="Times New Roman" w:hAnsi="Times New Roman" w:cs="Times New Roman"/>
          <w:b/>
          <w:sz w:val="28"/>
          <w:szCs w:val="28"/>
        </w:rPr>
        <w:t>Сочи-2013»</w:t>
      </w:r>
      <w:r>
        <w:rPr>
          <w:rFonts w:ascii="Times New Roman" w:hAnsi="Times New Roman" w:cs="Times New Roman"/>
          <w:sz w:val="28"/>
          <w:szCs w:val="28"/>
        </w:rPr>
        <w:t xml:space="preserve"> (грамота Победителя и Медаль Слёта).</w:t>
      </w:r>
    </w:p>
    <w:p w:rsidR="008262AF" w:rsidRPr="00CD4042" w:rsidRDefault="008262AF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 </w:t>
      </w:r>
      <w:r w:rsidR="004A32B5" w:rsidRPr="00CD4042">
        <w:rPr>
          <w:rFonts w:ascii="Times New Roman" w:hAnsi="Times New Roman" w:cs="Times New Roman"/>
          <w:sz w:val="28"/>
          <w:szCs w:val="28"/>
        </w:rPr>
        <w:tab/>
        <w:t xml:space="preserve">Таким образом, уже на этапе обучения в первом классе участие в реализации педагогического проекта «Зелёная планета» способствует не только воспитанию у детей основ нравственных качеств, в том числе формированию их экологической культуры, но и привлечению родителей к участию </w:t>
      </w:r>
      <w:proofErr w:type="gramStart"/>
      <w:r w:rsidR="004A32B5" w:rsidRPr="00CD40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32B5" w:rsidRPr="00CD4042">
        <w:rPr>
          <w:rFonts w:ascii="Times New Roman" w:hAnsi="Times New Roman" w:cs="Times New Roman"/>
          <w:sz w:val="28"/>
          <w:szCs w:val="28"/>
        </w:rPr>
        <w:t xml:space="preserve"> школьной жизни ребёнка и класса в целом. </w:t>
      </w:r>
    </w:p>
    <w:p w:rsidR="008D0AA7" w:rsidRPr="00CD4042" w:rsidRDefault="008D0AA7" w:rsidP="00C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685" w:rsidRPr="00CD4042" w:rsidRDefault="004A32B5" w:rsidP="00CD404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D40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5685" w:rsidRPr="00CD4042" w:rsidSect="00FE2D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FC"/>
    <w:multiLevelType w:val="hybridMultilevel"/>
    <w:tmpl w:val="05D0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21AF"/>
    <w:multiLevelType w:val="hybridMultilevel"/>
    <w:tmpl w:val="DFC2DAEE"/>
    <w:lvl w:ilvl="0" w:tplc="C79ADCB6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9C3BE8"/>
    <w:multiLevelType w:val="hybridMultilevel"/>
    <w:tmpl w:val="019A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D61974"/>
    <w:multiLevelType w:val="hybridMultilevel"/>
    <w:tmpl w:val="B8FC2D3C"/>
    <w:lvl w:ilvl="0" w:tplc="F218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F5"/>
    <w:rsid w:val="00113CF5"/>
    <w:rsid w:val="00153B3D"/>
    <w:rsid w:val="001C1ED0"/>
    <w:rsid w:val="001E081C"/>
    <w:rsid w:val="001E4080"/>
    <w:rsid w:val="002432B7"/>
    <w:rsid w:val="002615EC"/>
    <w:rsid w:val="002D447F"/>
    <w:rsid w:val="002E78F6"/>
    <w:rsid w:val="003E786A"/>
    <w:rsid w:val="00460FBF"/>
    <w:rsid w:val="004A32B5"/>
    <w:rsid w:val="005B06FC"/>
    <w:rsid w:val="005C4E00"/>
    <w:rsid w:val="005F5685"/>
    <w:rsid w:val="00677588"/>
    <w:rsid w:val="00777FF6"/>
    <w:rsid w:val="008262AF"/>
    <w:rsid w:val="00866238"/>
    <w:rsid w:val="008907D7"/>
    <w:rsid w:val="008B5FE3"/>
    <w:rsid w:val="008D0AA7"/>
    <w:rsid w:val="00911B82"/>
    <w:rsid w:val="00A71444"/>
    <w:rsid w:val="00AC78C5"/>
    <w:rsid w:val="00B3241A"/>
    <w:rsid w:val="00B37306"/>
    <w:rsid w:val="00C25FE2"/>
    <w:rsid w:val="00CA6F6C"/>
    <w:rsid w:val="00CD4042"/>
    <w:rsid w:val="00E00901"/>
    <w:rsid w:val="00E16FF2"/>
    <w:rsid w:val="00E436D5"/>
    <w:rsid w:val="00E51719"/>
    <w:rsid w:val="00EA19D9"/>
    <w:rsid w:val="00EA2999"/>
    <w:rsid w:val="00F05197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Акимовы</cp:lastModifiedBy>
  <cp:revision>13</cp:revision>
  <cp:lastPrinted>2013-03-28T05:15:00Z</cp:lastPrinted>
  <dcterms:created xsi:type="dcterms:W3CDTF">2013-06-08T11:54:00Z</dcterms:created>
  <dcterms:modified xsi:type="dcterms:W3CDTF">2013-08-30T03:42:00Z</dcterms:modified>
</cp:coreProperties>
</file>