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Тема выступления: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 </w:t>
      </w:r>
      <w:r w:rsidRPr="007B794C">
        <w:rPr>
          <w:rFonts w:ascii="Segoe UI" w:hAnsi="Segoe UI" w:cs="Segoe UI"/>
          <w:i/>
          <w:iCs/>
          <w:color w:val="0F1115"/>
          <w:sz w:val="27"/>
          <w:lang w:eastAsia="ru-RU"/>
        </w:rPr>
        <w:t>«Перспективные технологии и методы в практике современного образования: региональный взгляд и универсальные решения»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Уважаемые коллеги, участники конференции! Добрый день!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Меня зовут</w:t>
      </w:r>
      <w:r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 Захарищева Ольга Владимировна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, я представляю Верхнесалдинский муниципальный округ (Свердловская область), и как учитель информатики и руководитель городского методического объединения хочу поблагодарить организаторов за приглашение выступить в Москве – в городе, который задаёт высокую планку цифровой трансформации образования.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Однако, как показывает практика, перспективные технологии становятся по-настоящему эффективными именно тогда, когда они адаптированы к реальным условиям: неважно, мегаполис это или небольшой промышленный город. Сегодня я расскажу о тех методах и технологиях, которые мы уже проверили на практике и которые, уверен</w:t>
      </w:r>
      <w:r>
        <w:rPr>
          <w:rFonts w:ascii="Segoe UI" w:hAnsi="Segoe UI" w:cs="Segoe UI"/>
          <w:color w:val="0F1115"/>
          <w:sz w:val="27"/>
          <w:szCs w:val="27"/>
          <w:lang w:eastAsia="ru-RU"/>
        </w:rPr>
        <w:t>а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, актуальны для любого образовательного учреждения.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pict>
          <v:rect id="_x0000_i1025" style="width:0;height:.85pt" o:hralign="center" o:hrstd="t" o:hr="t" fillcolor="#a0a0a0" stroked="f"/>
        </w:pic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outlineLvl w:val="2"/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  <w:t>1. Искусственный интеллект – не замена учителю, а его цифровой ассистент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Мы часто боимся 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нейросетей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, но в нашем округе мы пошли другим путём: </w:t>
      </w: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интегрировали ИИ в педагогическую рутину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Что работает:</w:t>
      </w:r>
    </w:p>
    <w:p w:rsidR="007B794C" w:rsidRPr="007B794C" w:rsidRDefault="007B794C" w:rsidP="007B794C">
      <w:pPr>
        <w:numPr>
          <w:ilvl w:val="0"/>
          <w:numId w:val="2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Автоматическая генерация разноуровневых заданий для коррекции знаний. Экономит 30% времени учителя.</w:t>
      </w:r>
    </w:p>
    <w:p w:rsidR="007B794C" w:rsidRPr="007B794C" w:rsidRDefault="007B794C" w:rsidP="007B794C">
      <w:pPr>
        <w:numPr>
          <w:ilvl w:val="0"/>
          <w:numId w:val="2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Проверка кода в учебных средах. Ребята учатся </w:t>
      </w:r>
      <w:r>
        <w:rPr>
          <w:rFonts w:ascii="Segoe UI" w:hAnsi="Segoe UI" w:cs="Segoe UI"/>
          <w:color w:val="0F1115"/>
          <w:sz w:val="27"/>
          <w:szCs w:val="27"/>
          <w:lang w:eastAsia="ru-RU"/>
        </w:rPr>
        <w:t>исправлять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 ошибки, которые выдаёт машина – это развивает отладку мышления.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Важный вывод не только: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 не запрещать школьникам пользоваться ИИ для решения задач, а учить </w:t>
      </w:r>
      <w:proofErr w:type="gram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грамотно</w:t>
      </w:r>
      <w:proofErr w:type="gram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 формулировать 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промпты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 и критически оценивать результат. С </w:t>
      </w:r>
      <w:r>
        <w:rPr>
          <w:rFonts w:ascii="Segoe UI" w:hAnsi="Segoe UI" w:cs="Segoe UI"/>
          <w:color w:val="0F1115"/>
          <w:sz w:val="27"/>
          <w:szCs w:val="27"/>
          <w:lang w:eastAsia="ru-RU"/>
        </w:rPr>
        <w:t>2024-2025 учебного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 года мы ввели </w:t>
      </w:r>
      <w:r>
        <w:rPr>
          <w:rFonts w:ascii="Segoe UI" w:hAnsi="Segoe UI" w:cs="Segoe UI"/>
          <w:color w:val="0F1115"/>
          <w:sz w:val="27"/>
          <w:szCs w:val="27"/>
          <w:lang w:eastAsia="ru-RU"/>
        </w:rPr>
        <w:t>курсовой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 модуль «</w:t>
      </w:r>
      <w:r>
        <w:rPr>
          <w:rFonts w:ascii="Segoe UI" w:hAnsi="Segoe UI" w:cs="Segoe UI"/>
          <w:color w:val="0F1115"/>
          <w:sz w:val="27"/>
          <w:szCs w:val="27"/>
          <w:lang w:eastAsia="ru-RU"/>
        </w:rPr>
        <w:t>Искусственный интеллект в обучении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» в </w:t>
      </w:r>
      <w:r>
        <w:rPr>
          <w:rFonts w:ascii="Segoe UI" w:hAnsi="Segoe UI" w:cs="Segoe UI"/>
          <w:color w:val="0F1115"/>
          <w:sz w:val="27"/>
          <w:szCs w:val="27"/>
          <w:lang w:eastAsia="ru-RU"/>
        </w:rPr>
        <w:t>7,8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-х классах.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outlineLvl w:val="2"/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  <w:t>2. Смешанное обучение и «перевёрнутый класс» в условиях разной технической оснащённости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Не секрет, что даже в столице школы имеют разный уровень доступа к лабораторному оборудованию. У нас в округе эта проблема стоит острее. 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lastRenderedPageBreak/>
        <w:t>Поэтому нашим «прорывом» стала модель </w:t>
      </w: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 xml:space="preserve">ротации станций с использованием </w:t>
      </w:r>
      <w:r>
        <w:rPr>
          <w:rFonts w:ascii="Segoe UI" w:hAnsi="Segoe UI" w:cs="Segoe UI"/>
          <w:b/>
          <w:bCs/>
          <w:color w:val="0F1115"/>
          <w:sz w:val="27"/>
          <w:lang w:eastAsia="ru-RU"/>
        </w:rPr>
        <w:t>компьютеров обучающихся,</w:t>
      </w: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 xml:space="preserve"> учителя и экрана проектора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 xml:space="preserve">Метод «живой код + </w:t>
      </w:r>
      <w:proofErr w:type="spellStart"/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видеоинструкция</w:t>
      </w:r>
      <w:proofErr w:type="spellEnd"/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»:</w:t>
      </w:r>
    </w:p>
    <w:p w:rsidR="007B794C" w:rsidRPr="007B794C" w:rsidRDefault="007B794C" w:rsidP="007B794C">
      <w:pPr>
        <w:numPr>
          <w:ilvl w:val="0"/>
          <w:numId w:val="3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Одна группа смотрит записанный мной разбор алгоритма (5–7 минут).</w:t>
      </w:r>
    </w:p>
    <w:p w:rsidR="007B794C" w:rsidRPr="007B794C" w:rsidRDefault="007B794C" w:rsidP="007B794C">
      <w:pPr>
        <w:numPr>
          <w:ilvl w:val="0"/>
          <w:numId w:val="3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Вторая группа решает задачу в тетради и на школьной доске.</w:t>
      </w:r>
    </w:p>
    <w:p w:rsidR="007B794C" w:rsidRPr="007B794C" w:rsidRDefault="007B794C" w:rsidP="007B794C">
      <w:pPr>
        <w:numPr>
          <w:ilvl w:val="0"/>
          <w:numId w:val="3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Третья работает в 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онлайн-тренажёре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Эффект: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 при одном компьютере на двоих учеников мы добиваемся полного вовлечения. Главное – чёткая инструкция и 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тайминг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. За последний год успеваемость по сложным темам (циклы, массивы) выросла на 22%.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outlineLvl w:val="2"/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  <w:t>3. Облачные технологии и совместная разработка проектов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Современное образование невозможно без 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коллаборации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. Мы полностью перешли </w:t>
      </w:r>
      <w:proofErr w:type="gram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на</w:t>
      </w:r>
      <w:proofErr w:type="gram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:</w:t>
      </w:r>
    </w:p>
    <w:p w:rsidR="007B794C" w:rsidRPr="007B794C" w:rsidRDefault="007B794C" w:rsidP="007B794C">
      <w:pPr>
        <w:numPr>
          <w:ilvl w:val="0"/>
          <w:numId w:val="4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для 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Python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, анализа данных – ни один ученик не остаётся без среды.</w:t>
      </w:r>
    </w:p>
    <w:p w:rsidR="007B794C" w:rsidRPr="007B794C" w:rsidRDefault="007B794C" w:rsidP="007B794C">
      <w:pPr>
        <w:numPr>
          <w:ilvl w:val="0"/>
          <w:numId w:val="4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для проектирования инте</w:t>
      </w:r>
      <w:r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рфейсов и алгоритмов в командах, 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со второго полугодия 8-го класса. Удивительно, но ребята быстро понимают ценность контроля версий, когда над одним проектом работают 4 человека.</w:t>
      </w:r>
    </w:p>
    <w:p w:rsid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outlineLvl w:val="2"/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</w:pP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outlineLvl w:val="2"/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  <w:t xml:space="preserve">4. </w:t>
      </w:r>
      <w:proofErr w:type="spellStart"/>
      <w:r w:rsidRPr="007B794C"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  <w:t>Геймификация</w:t>
      </w:r>
      <w:proofErr w:type="spellEnd"/>
      <w:r w:rsidRPr="007B794C"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  <w:t xml:space="preserve"> и элементы </w:t>
      </w:r>
      <w:proofErr w:type="spellStart"/>
      <w:r w:rsidRPr="007B794C"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  <w:t>киберспорта</w:t>
      </w:r>
      <w:proofErr w:type="spellEnd"/>
      <w:r w:rsidRPr="007B794C"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  <w:t xml:space="preserve"> – не для развлечения, а для понимания систем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Мы запустили два формата:</w:t>
      </w:r>
    </w:p>
    <w:p w:rsidR="007B794C" w:rsidRPr="007B794C" w:rsidRDefault="007B794C" w:rsidP="007B794C">
      <w:pPr>
        <w:numPr>
          <w:ilvl w:val="0"/>
          <w:numId w:val="5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Алгоритмические бои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 (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Codewars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, но с заданиями, адаптированными под учебную программу). Ученик получает опыт «боя» в реальном времени, учится оптимизировать код.</w:t>
      </w:r>
    </w:p>
    <w:p w:rsidR="007B794C" w:rsidRPr="007B794C" w:rsidRDefault="007B794C" w:rsidP="007B794C">
      <w:pPr>
        <w:numPr>
          <w:ilvl w:val="0"/>
          <w:numId w:val="5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Олимпиадный трек в формате RPG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 – каждый новый раздел требует «очки опыта», а итоговый зачёт – это «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босс-файт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» (комплексная задача с подвохом).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Этот метод дал неожиданный бонус: исчезли «троечники» из-за нежелания учиться, появился здоровый азарт. Особенно это заметно в 7–8 классах.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outlineLvl w:val="2"/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  <w:lastRenderedPageBreak/>
        <w:t>5. Проекты на стыке информатики и реального сектора (наш опыт с градообразующим предприятием)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Поскольку наш округ промышленный (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ВСМПО-Ависма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), мы внедрили метод </w:t>
      </w: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кейсов от производства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:</w:t>
      </w:r>
    </w:p>
    <w:p w:rsidR="007B794C" w:rsidRPr="007B794C" w:rsidRDefault="007B794C" w:rsidP="007B794C">
      <w:pPr>
        <w:numPr>
          <w:ilvl w:val="0"/>
          <w:numId w:val="6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Ученики строят простую модель оптимизации складских запасов (</w:t>
      </w:r>
      <w:r>
        <w:rPr>
          <w:rFonts w:ascii="Segoe UI" w:hAnsi="Segoe UI" w:cs="Segoe UI"/>
          <w:color w:val="0F1115"/>
          <w:sz w:val="27"/>
          <w:szCs w:val="27"/>
          <w:lang w:val="en-US" w:eastAsia="ru-RU"/>
        </w:rPr>
        <w:t>Calc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 </w:t>
      </w:r>
      <w:r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или 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Excel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 + 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Python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).</w:t>
      </w:r>
    </w:p>
    <w:p w:rsidR="007B794C" w:rsidRPr="007B794C" w:rsidRDefault="007B794C" w:rsidP="007B794C">
      <w:pPr>
        <w:numPr>
          <w:ilvl w:val="0"/>
          <w:numId w:val="6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Создают виртуальную экскурсию по цеху (VR-панорамы, созданные своими руками на школьную камеру 360°).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Ребята видят: информатика – это не абстракция, это способ сделать завод эффективнее. В этом году выпускник, прошедший наш курс, поступил на «Прикладную информатику» по целевому договору. Этот кейс мы готовы презентовать подробно на мастер-классе.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outlineLvl w:val="2"/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  <w:t>6. Трудности, которые мы пока не победили (честный разговор)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Было бы лукавством не сказать о проблемах:</w:t>
      </w:r>
    </w:p>
    <w:p w:rsidR="007B794C" w:rsidRPr="007B794C" w:rsidRDefault="007B794C" w:rsidP="007B794C">
      <w:pPr>
        <w:numPr>
          <w:ilvl w:val="0"/>
          <w:numId w:val="7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 xml:space="preserve">Скорость морального устаревания </w:t>
      </w:r>
      <w:proofErr w:type="gramStart"/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ПО</w:t>
      </w:r>
      <w:proofErr w:type="gramEnd"/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.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 То, что мы учим в сентябре, в марте уже имеет новую версию.</w:t>
      </w:r>
    </w:p>
    <w:p w:rsidR="002C68B8" w:rsidRDefault="007B794C" w:rsidP="007B794C">
      <w:pPr>
        <w:numPr>
          <w:ilvl w:val="0"/>
          <w:numId w:val="7"/>
        </w:numPr>
        <w:shd w:val="clear" w:color="auto" w:fill="FFFFFF"/>
        <w:suppressAutoHyphens w:val="0"/>
        <w:spacing w:line="276" w:lineRule="auto"/>
        <w:ind w:left="737"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2C68B8">
        <w:rPr>
          <w:rFonts w:ascii="Segoe UI" w:hAnsi="Segoe UI" w:cs="Segoe UI"/>
          <w:b/>
          <w:bCs/>
          <w:color w:val="0F1115"/>
          <w:sz w:val="27"/>
          <w:lang w:eastAsia="ru-RU"/>
        </w:rPr>
        <w:t>Дефицит времени для освоения новых технологий самими учителями.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 </w:t>
      </w:r>
    </w:p>
    <w:p w:rsidR="007B794C" w:rsidRPr="007B794C" w:rsidRDefault="002C68B8" w:rsidP="007B794C">
      <w:pPr>
        <w:numPr>
          <w:ilvl w:val="0"/>
          <w:numId w:val="7"/>
        </w:numPr>
        <w:shd w:val="clear" w:color="auto" w:fill="FFFFFF"/>
        <w:suppressAutoHyphens w:val="0"/>
        <w:spacing w:line="276" w:lineRule="auto"/>
        <w:ind w:left="737"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2C68B8">
        <w:rPr>
          <w:rFonts w:ascii="Segoe UI" w:hAnsi="Segoe UI" w:cs="Segoe UI"/>
          <w:b/>
          <w:bCs/>
          <w:color w:val="0F1115"/>
          <w:sz w:val="27"/>
          <w:lang w:eastAsia="ru-RU"/>
        </w:rPr>
        <w:t xml:space="preserve"> </w:t>
      </w:r>
      <w:r w:rsidR="007B794C" w:rsidRPr="002C68B8">
        <w:rPr>
          <w:rFonts w:ascii="Segoe UI" w:hAnsi="Segoe UI" w:cs="Segoe UI"/>
          <w:b/>
          <w:bCs/>
          <w:color w:val="0F1115"/>
          <w:sz w:val="27"/>
          <w:lang w:eastAsia="ru-RU"/>
        </w:rPr>
        <w:t>Предлагаемое решение</w:t>
      </w:r>
      <w:r w:rsidR="007B794C" w:rsidRPr="002C68B8">
        <w:rPr>
          <w:rFonts w:ascii="Segoe UI" w:hAnsi="Segoe UI" w:cs="Segoe UI"/>
          <w:b/>
          <w:bCs/>
          <w:color w:val="0F1115"/>
          <w:sz w:val="27"/>
          <w:szCs w:val="27"/>
          <w:lang w:eastAsia="ru-RU"/>
        </w:rPr>
        <w:t>:</w:t>
      </w:r>
      <w:r w:rsidR="007B794C"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 создание открытой базы микро-уроков по новым технологиям, куда любой учитель может загрузить свой 10-минутный разбор. 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pict>
          <v:rect id="_x0000_i1026" style="width:0;height:.85pt" o:hralign="center" o:hrstd="t" o:hr="t" fillcolor="#a0a0a0" stroked="f"/>
        </w:pic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outlineLvl w:val="2"/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34"/>
          <w:szCs w:val="34"/>
          <w:lang w:eastAsia="ru-RU"/>
        </w:rPr>
        <w:t>Заключение. Вместо резюме – тезисы для будущего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Уважаемые коллеги! Перспективные методы – это не про покупку дорогих VR-шлемов. Это про </w:t>
      </w: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гибкость мышления учителя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 и </w:t>
      </w: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инструменты, которые снижают порог вхождения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 для ученика. Мы в Верхней Салде доказали, что даже с ограниченными ресурсами можно внедрять облачные технологии, обучение </w:t>
      </w:r>
      <w:proofErr w:type="gram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через</w:t>
      </w:r>
      <w:proofErr w:type="gram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 ИИ и 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геймификацию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.</w:t>
      </w:r>
    </w:p>
    <w:p w:rsidR="007B794C" w:rsidRPr="007B794C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Что я советую коллегам, у которых возможностей объективно больше?</w:t>
      </w:r>
    </w:p>
    <w:p w:rsidR="007B794C" w:rsidRPr="007B794C" w:rsidRDefault="007B794C" w:rsidP="007B794C">
      <w:pPr>
        <w:numPr>
          <w:ilvl w:val="0"/>
          <w:numId w:val="8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Не распыляйтесь на десятки сервисов – выберите 2–3 ключевых и добейтесь на них автоматизма.</w:t>
      </w:r>
    </w:p>
    <w:p w:rsidR="007B794C" w:rsidRPr="007B794C" w:rsidRDefault="007B794C" w:rsidP="007B794C">
      <w:pPr>
        <w:numPr>
          <w:ilvl w:val="0"/>
          <w:numId w:val="8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lastRenderedPageBreak/>
        <w:t>Сделайте старшей задачей не «научить языку», а </w:t>
      </w: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 xml:space="preserve">научить </w:t>
      </w:r>
      <w:proofErr w:type="gramStart"/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алгоритмически</w:t>
      </w:r>
      <w:proofErr w:type="gramEnd"/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 xml:space="preserve"> мыслить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 – тогда 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нейросети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 станут помощником, а не врагом.</w:t>
      </w:r>
    </w:p>
    <w:p w:rsidR="007B794C" w:rsidRPr="007B794C" w:rsidRDefault="007B794C" w:rsidP="007B794C">
      <w:pPr>
        <w:numPr>
          <w:ilvl w:val="0"/>
          <w:numId w:val="8"/>
        </w:numPr>
        <w:shd w:val="clear" w:color="auto" w:fill="FFFFFF"/>
        <w:suppressAutoHyphens w:val="0"/>
        <w:spacing w:line="276" w:lineRule="auto"/>
        <w:ind w:left="737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Создайте внутри своего округа или даже школы </w:t>
      </w: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лабораторию педагогических инноваций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 – пусть это будет один урок в неделю, где разрешены любые эксперименты (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нейросети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 xml:space="preserve">, </w:t>
      </w:r>
      <w:proofErr w:type="spellStart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кодинг-бои</w:t>
      </w:r>
      <w:proofErr w:type="spellEnd"/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, коллективные проекты).</w:t>
      </w:r>
    </w:p>
    <w:p w:rsidR="002C68B8" w:rsidRDefault="007B794C" w:rsidP="007B794C">
      <w:pPr>
        <w:shd w:val="clear" w:color="auto" w:fill="FFFFFF"/>
        <w:suppressAutoHyphens w:val="0"/>
        <w:spacing w:line="276" w:lineRule="auto"/>
        <w:ind w:firstLine="0"/>
        <w:jc w:val="left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b/>
          <w:bCs/>
          <w:color w:val="0F1115"/>
          <w:sz w:val="27"/>
          <w:lang w:eastAsia="ru-RU"/>
        </w:rPr>
        <w:t>Давайте вместе делать урок информатики местом, где создаётся будущее, независимо от широты города.</w:t>
      </w: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 </w:t>
      </w:r>
    </w:p>
    <w:p w:rsidR="007B794C" w:rsidRPr="007B794C" w:rsidRDefault="007B794C" w:rsidP="002C68B8">
      <w:pPr>
        <w:shd w:val="clear" w:color="auto" w:fill="FFFFFF"/>
        <w:suppressAutoHyphens w:val="0"/>
        <w:spacing w:line="276" w:lineRule="auto"/>
        <w:ind w:firstLine="0"/>
        <w:jc w:val="center"/>
        <w:rPr>
          <w:rFonts w:ascii="Segoe UI" w:hAnsi="Segoe UI" w:cs="Segoe UI"/>
          <w:color w:val="0F1115"/>
          <w:sz w:val="27"/>
          <w:szCs w:val="27"/>
          <w:lang w:eastAsia="ru-RU"/>
        </w:rPr>
      </w:pPr>
      <w:r w:rsidRPr="007B794C">
        <w:rPr>
          <w:rFonts w:ascii="Segoe UI" w:hAnsi="Segoe UI" w:cs="Segoe UI"/>
          <w:color w:val="0F1115"/>
          <w:sz w:val="27"/>
          <w:szCs w:val="27"/>
          <w:lang w:eastAsia="ru-RU"/>
        </w:rPr>
        <w:t>Спасибо за внимание!</w:t>
      </w:r>
    </w:p>
    <w:p w:rsidR="002F40B3" w:rsidRDefault="002F40B3" w:rsidP="007B794C">
      <w:pPr>
        <w:spacing w:line="276" w:lineRule="auto"/>
        <w:ind w:firstLine="0"/>
      </w:pPr>
    </w:p>
    <w:sectPr w:rsidR="002F40B3" w:rsidSect="002F4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902E3"/>
    <w:multiLevelType w:val="multilevel"/>
    <w:tmpl w:val="B706D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B6013F"/>
    <w:multiLevelType w:val="multilevel"/>
    <w:tmpl w:val="D9703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DF1FEF"/>
    <w:multiLevelType w:val="multilevel"/>
    <w:tmpl w:val="A2D2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0569F3"/>
    <w:multiLevelType w:val="multilevel"/>
    <w:tmpl w:val="DDEE7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CB0F3F"/>
    <w:multiLevelType w:val="multilevel"/>
    <w:tmpl w:val="32568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1307D5"/>
    <w:multiLevelType w:val="multilevel"/>
    <w:tmpl w:val="6848F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5A3E27"/>
    <w:multiLevelType w:val="multilevel"/>
    <w:tmpl w:val="5E36ADF2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ED21CE8"/>
    <w:multiLevelType w:val="multilevel"/>
    <w:tmpl w:val="52F84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B794C"/>
    <w:rsid w:val="00001BB5"/>
    <w:rsid w:val="001829D4"/>
    <w:rsid w:val="00223C5A"/>
    <w:rsid w:val="002877BF"/>
    <w:rsid w:val="002C68B8"/>
    <w:rsid w:val="002F40B3"/>
    <w:rsid w:val="003305A6"/>
    <w:rsid w:val="004143DD"/>
    <w:rsid w:val="004E4E73"/>
    <w:rsid w:val="00520E8D"/>
    <w:rsid w:val="00526739"/>
    <w:rsid w:val="0061385D"/>
    <w:rsid w:val="007B794C"/>
    <w:rsid w:val="008051F9"/>
    <w:rsid w:val="00882A1A"/>
    <w:rsid w:val="008E166D"/>
    <w:rsid w:val="009A1949"/>
    <w:rsid w:val="00A130B1"/>
    <w:rsid w:val="00AD782B"/>
    <w:rsid w:val="00F36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. Обычный"/>
    <w:qFormat/>
    <w:rsid w:val="003305A6"/>
    <w:pPr>
      <w:suppressAutoHyphens/>
      <w:spacing w:after="0" w:line="360" w:lineRule="auto"/>
      <w:ind w:firstLine="567"/>
      <w:jc w:val="both"/>
    </w:pPr>
    <w:rPr>
      <w:rFonts w:ascii="Times New Roman" w:hAnsi="Times New Roman" w:cs="Times New Roman"/>
      <w:sz w:val="28"/>
      <w:szCs w:val="24"/>
      <w:lang w:eastAsia="zh-CN"/>
    </w:rPr>
  </w:style>
  <w:style w:type="paragraph" w:styleId="10">
    <w:name w:val="heading 1"/>
    <w:aliases w:val="Заголовок для рецептов"/>
    <w:basedOn w:val="a"/>
    <w:next w:val="a"/>
    <w:link w:val="11"/>
    <w:autoRedefine/>
    <w:uiPriority w:val="9"/>
    <w:qFormat/>
    <w:rsid w:val="00882A1A"/>
    <w:pPr>
      <w:keepNext/>
      <w:keepLines/>
      <w:suppressAutoHyphens w:val="0"/>
      <w:spacing w:before="480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link w:val="30"/>
    <w:uiPriority w:val="9"/>
    <w:qFormat/>
    <w:rsid w:val="007B794C"/>
    <w:pPr>
      <w:suppressAutoHyphens w:val="0"/>
      <w:spacing w:before="100" w:beforeAutospacing="1" w:after="100" w:afterAutospacing="1" w:line="240" w:lineRule="auto"/>
      <w:ind w:firstLine="0"/>
      <w:jc w:val="left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Заголовок для рецептов Знак"/>
    <w:basedOn w:val="a0"/>
    <w:uiPriority w:val="9"/>
    <w:rsid w:val="00882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3">
    <w:name w:val="Заголовок"/>
    <w:basedOn w:val="a"/>
    <w:next w:val="a4"/>
    <w:autoRedefine/>
    <w:qFormat/>
    <w:rsid w:val="002877BF"/>
    <w:pPr>
      <w:keepNext/>
      <w:spacing w:before="240" w:after="120" w:line="259" w:lineRule="auto"/>
      <w:jc w:val="center"/>
    </w:pPr>
    <w:rPr>
      <w:rFonts w:eastAsia="Microsoft YaHei" w:cs="Lucida Sans"/>
      <w:b/>
      <w:szCs w:val="28"/>
    </w:rPr>
  </w:style>
  <w:style w:type="paragraph" w:styleId="a4">
    <w:name w:val="Body Text"/>
    <w:basedOn w:val="a"/>
    <w:link w:val="a5"/>
    <w:uiPriority w:val="99"/>
    <w:semiHidden/>
    <w:unhideWhenUsed/>
    <w:rsid w:val="002877B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877BF"/>
  </w:style>
  <w:style w:type="paragraph" w:styleId="a6">
    <w:name w:val="TOC Heading"/>
    <w:basedOn w:val="10"/>
    <w:next w:val="a"/>
    <w:autoRedefine/>
    <w:uiPriority w:val="39"/>
    <w:unhideWhenUsed/>
    <w:qFormat/>
    <w:rsid w:val="00001BB5"/>
    <w:pPr>
      <w:spacing w:before="0"/>
      <w:outlineLvl w:val="9"/>
    </w:pPr>
  </w:style>
  <w:style w:type="paragraph" w:customStyle="1" w:styleId="13">
    <w:name w:val="Заголовок оглавления1"/>
    <w:basedOn w:val="a"/>
    <w:next w:val="a"/>
    <w:autoRedefine/>
    <w:uiPriority w:val="39"/>
    <w:unhideWhenUsed/>
    <w:qFormat/>
    <w:rsid w:val="00520E8D"/>
    <w:pPr>
      <w:keepNext/>
      <w:keepLines/>
      <w:jc w:val="center"/>
    </w:pPr>
    <w:rPr>
      <w:rFonts w:eastAsia="Calibri"/>
      <w:b/>
      <w:bCs/>
      <w:szCs w:val="28"/>
      <w:lang w:eastAsia="ru-RU"/>
    </w:rPr>
  </w:style>
  <w:style w:type="character" w:customStyle="1" w:styleId="11">
    <w:name w:val="Заголовок 1 Знак1"/>
    <w:aliases w:val="Заголовок для рецептов Знак1"/>
    <w:basedOn w:val="a0"/>
    <w:link w:val="10"/>
    <w:uiPriority w:val="9"/>
    <w:rsid w:val="00882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">
    <w:name w:val="1. Заголовок"/>
    <w:basedOn w:val="a"/>
    <w:next w:val="a"/>
    <w:qFormat/>
    <w:rsid w:val="00F367E2"/>
    <w:pPr>
      <w:keepNext/>
      <w:numPr>
        <w:numId w:val="1"/>
      </w:numPr>
      <w:spacing w:before="240" w:after="60"/>
      <w:jc w:val="center"/>
      <w:outlineLvl w:val="0"/>
    </w:pPr>
    <w:rPr>
      <w:b/>
      <w:kern w:val="2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B794C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7B794C"/>
    <w:pPr>
      <w:suppressAutoHyphens w:val="0"/>
      <w:spacing w:before="100" w:beforeAutospacing="1" w:after="100" w:afterAutospacing="1" w:line="240" w:lineRule="auto"/>
      <w:ind w:firstLine="0"/>
      <w:jc w:val="left"/>
    </w:pPr>
    <w:rPr>
      <w:sz w:val="24"/>
      <w:lang w:eastAsia="ru-RU"/>
    </w:rPr>
  </w:style>
  <w:style w:type="character" w:styleId="a7">
    <w:name w:val="Strong"/>
    <w:basedOn w:val="a0"/>
    <w:uiPriority w:val="22"/>
    <w:qFormat/>
    <w:rsid w:val="007B794C"/>
    <w:rPr>
      <w:b/>
      <w:bCs/>
    </w:rPr>
  </w:style>
  <w:style w:type="character" w:styleId="a8">
    <w:name w:val="Emphasis"/>
    <w:basedOn w:val="a0"/>
    <w:uiPriority w:val="20"/>
    <w:qFormat/>
    <w:rsid w:val="007B794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0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4566">
          <w:marLeft w:val="737"/>
          <w:marRight w:val="73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15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324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8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924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Teacher</cp:lastModifiedBy>
  <cp:revision>1</cp:revision>
  <dcterms:created xsi:type="dcterms:W3CDTF">2026-06-11T08:24:00Z</dcterms:created>
  <dcterms:modified xsi:type="dcterms:W3CDTF">2026-06-11T08:37:00Z</dcterms:modified>
</cp:coreProperties>
</file>