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BE3BE" w14:textId="1902EE07" w:rsidR="00C1701B" w:rsidRPr="00C1701B" w:rsidRDefault="00C1701B" w:rsidP="00C17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Тема доклада (статьи)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>Почему патриотическое воспитание важно с раннего возраста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51CE62F" w14:textId="574C5016" w:rsidR="00C1701B" w:rsidRPr="00C1701B" w:rsidRDefault="00C1701B" w:rsidP="00C17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ФИО участника конференции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Зинчак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Наталия Николаевна</w:t>
      </w:r>
    </w:p>
    <w:p w14:paraId="00B78413" w14:textId="113ADEF8" w:rsidR="00C1701B" w:rsidRPr="00C1701B" w:rsidRDefault="00C1701B" w:rsidP="00C17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>олжность</w:t>
      </w:r>
      <w:r>
        <w:rPr>
          <w:rFonts w:ascii="Times New Roman" w:eastAsia="Times New Roman" w:hAnsi="Times New Roman" w:cs="Times New Roman"/>
          <w:sz w:val="28"/>
          <w:szCs w:val="28"/>
        </w:rPr>
        <w:t>: Воспитатель</w:t>
      </w:r>
    </w:p>
    <w:p w14:paraId="2A8729C3" w14:textId="0663FD7B" w:rsidR="00C1701B" w:rsidRPr="00C1701B" w:rsidRDefault="00C1701B" w:rsidP="00C17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Наименование учреждения, город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>ГБДОУ «Детский сад №3» компенсирующего вида, город Дзержинск Нижегородской области</w:t>
      </w:r>
    </w:p>
    <w:p w14:paraId="3F7F9E17" w14:textId="050BA35F" w:rsidR="00740059" w:rsidRPr="00C1701B" w:rsidRDefault="00740059" w:rsidP="00C17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Hlk230672040"/>
      <w:bookmarkEnd w:id="0"/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Почему патриотическое воспитание важно с раннего возраста</w:t>
      </w:r>
    </w:p>
    <w:bookmarkEnd w:id="1"/>
    <w:p w14:paraId="1DE0C17B" w14:textId="77777777" w:rsidR="00740059" w:rsidRPr="00C1701B" w:rsidRDefault="00740059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Патриотическое воспитание, заложенное в раннем детстве, является фундаментом для формирования гармоничной личности и активного гражданина. Его важность обусловлена следующими ключевыми аспектами:</w:t>
      </w:r>
    </w:p>
    <w:p w14:paraId="46C44B82" w14:textId="7A2699B3" w:rsidR="00C657F5" w:rsidRPr="00C1701B" w:rsidRDefault="00740059" w:rsidP="00C1701B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Формирование чувства принадлежности и гордости за Родину: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С ранних лет ребенок начинает осознавать себя частью чего-то большего – своей семьи, своего города, своей страны. Это чувство принадлежности дает ему опору, уверенность и формирует позитивное отношение к своей Родине, вызывая чувство гордости за ее достижения и историю.</w:t>
      </w:r>
    </w:p>
    <w:p w14:paraId="3573C49F" w14:textId="7C73196C" w:rsidR="00C657F5" w:rsidRPr="00C1701B" w:rsidRDefault="00740059" w:rsidP="00C1701B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Развитие уважения к культурному наследию и народным традициям: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Знакомство с народными сказками, песнями, обычаями и праздниками помогает ребенку понять корни своей культуры, ценить ее уникальность и многообразие. Это способствует формированию уважительного отношения к прошлому и настоящему своего народа.</w:t>
      </w:r>
    </w:p>
    <w:p w14:paraId="4ECDAFF1" w14:textId="77777777" w:rsidR="00740059" w:rsidRPr="00C1701B" w:rsidRDefault="00740059" w:rsidP="00C1701B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Формирование чувства принадлежности и гордости за Родину (повторение для акцента):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Этот пункт подчеркивает, что чувство принадлежности и гордости не является одномоментным, а требует постоянного подкрепления и развития на протяжении всего детства.</w:t>
      </w:r>
    </w:p>
    <w:p w14:paraId="43E386CB" w14:textId="77777777" w:rsidR="00740059" w:rsidRPr="00C1701B" w:rsidRDefault="00740059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Система и последовательность работы по воспитанию у детей патриотических чувств:</w:t>
      </w:r>
    </w:p>
    <w:p w14:paraId="0AB6F636" w14:textId="77777777" w:rsidR="00740059" w:rsidRPr="00C1701B" w:rsidRDefault="00740059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Патриотическое воспитание строится поэтапно, начиная с ближайшего окружения ребенка и постепенно расширяя его представления о мире:</w:t>
      </w:r>
    </w:p>
    <w:p w14:paraId="28102EA4" w14:textId="77777777" w:rsidR="00740059" w:rsidRPr="00C1701B" w:rsidRDefault="00740059" w:rsidP="00C1701B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Семья: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Первые представления о Родине формируются в семье через рассказы родителей, семейные традиции, отношение к своей стране.</w:t>
      </w:r>
    </w:p>
    <w:p w14:paraId="0FDA05D3" w14:textId="77777777" w:rsidR="00740059" w:rsidRPr="00C1701B" w:rsidRDefault="00740059" w:rsidP="00C1701B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Детский сад: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Образовательное учреждение продолжает и систематизирует работу, предлагая детям знакомство с окружающим миром, культурой и историей.</w:t>
      </w:r>
    </w:p>
    <w:p w14:paraId="3A1E24A1" w14:textId="77777777" w:rsidR="00740059" w:rsidRPr="00C1701B" w:rsidRDefault="00740059" w:rsidP="00C1701B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Родной город: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Дети узнают о своем городе, его достопримечательностях, истории, известных людях.</w:t>
      </w:r>
    </w:p>
    <w:p w14:paraId="316FF813" w14:textId="77777777" w:rsidR="00740059" w:rsidRPr="00C1701B" w:rsidRDefault="00740059" w:rsidP="00C1701B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Родной край</w:t>
      </w:r>
      <w:proofErr w:type="gramStart"/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Расширяется</w:t>
      </w:r>
      <w:proofErr w:type="gramEnd"/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представление о регионе, его природе, культуре, особенностях.</w:t>
      </w:r>
    </w:p>
    <w:p w14:paraId="2F8CC499" w14:textId="77777777" w:rsidR="00740059" w:rsidRPr="00C1701B" w:rsidRDefault="00740059" w:rsidP="00C1701B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Родная страна</w:t>
      </w:r>
      <w:proofErr w:type="gramStart"/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Формируется</w:t>
      </w:r>
      <w:proofErr w:type="gramEnd"/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целостное представление о России, ее символах, истории, многонациональном народе.</w:t>
      </w:r>
    </w:p>
    <w:p w14:paraId="465EF74D" w14:textId="77777777" w:rsidR="00740059" w:rsidRPr="00C1701B" w:rsidRDefault="00740059" w:rsidP="00C1701B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Наша армия: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Знакомство с ролью армии в защите Родины, формирование уважения к защитникам Отечества.</w:t>
      </w:r>
    </w:p>
    <w:p w14:paraId="46436996" w14:textId="77777777" w:rsidR="00A175F1" w:rsidRPr="00C1701B" w:rsidRDefault="00A175F1" w:rsidP="00C17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3679F0AF" w14:textId="34EEBFDE" w:rsidR="00740059" w:rsidRPr="00C1701B" w:rsidRDefault="00740059" w:rsidP="00C17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Краткий обзор традиционных методов</w:t>
      </w:r>
    </w:p>
    <w:p w14:paraId="7F13498E" w14:textId="77777777" w:rsidR="00740059" w:rsidRPr="00C1701B" w:rsidRDefault="00740059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Традиционные методы патриотического воспитания проверены временем и остаются эффективными благодаря своей доступности и эмоциональной насыщенности:</w:t>
      </w:r>
    </w:p>
    <w:p w14:paraId="21F9C094" w14:textId="77777777" w:rsidR="00740059" w:rsidRPr="00C1701B" w:rsidRDefault="00740059" w:rsidP="00C1701B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Чтение и рассказывание историй: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Сказки, легенды, былины и фольклор являются бесценным источником знаний о прошлом, героях и ценностях. Например, "Сказка о Родине" может пробудить у ребенка первые чувства любви к своей земле.</w:t>
      </w:r>
    </w:p>
    <w:p w14:paraId="055DA824" w14:textId="77777777" w:rsidR="00740059" w:rsidRPr="00C1701B" w:rsidRDefault="00740059" w:rsidP="00C1701B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Посещение памятных мест и музеев: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Экскурсии в музеи, к памятникам, мемориалам позволяют детям увидеть историю своими глазами, прикоснуться к прошлому. Важно сопровождать такие посещения содержательными рассказами, адаптированными к возрасту детей.</w:t>
      </w:r>
    </w:p>
    <w:p w14:paraId="75080D4B" w14:textId="77777777" w:rsidR="00740059" w:rsidRPr="00C1701B" w:rsidRDefault="00740059" w:rsidP="00C1701B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Патриотические праздники и обряды: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Участие в праздновании Дня Победы (9 Мая), Дня Конституции, народных праздников (Масленица, Иван Купала) помогает детям почувствовать себя частью общей истории и культуры, приобщиться к традициям.</w:t>
      </w:r>
    </w:p>
    <w:p w14:paraId="50F2FA7E" w14:textId="77777777" w:rsidR="00740059" w:rsidRPr="00C1701B" w:rsidRDefault="00740059" w:rsidP="00C1701B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Труд и посильное участие в коллективных делах: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Вовлечение детей в совместную деятельность, такую как посадка деревьев, уборка территории, помощь старшим, формирует чувство ответственности, заботы об окружающем мире и своей малой Родине.</w:t>
      </w:r>
    </w:p>
    <w:p w14:paraId="1480A48B" w14:textId="6C977A5B" w:rsidR="00740059" w:rsidRPr="00C1701B" w:rsidRDefault="00740059" w:rsidP="00C1701B">
      <w:pPr>
        <w:pStyle w:val="3"/>
        <w:spacing w:line="24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br/>
      </w:r>
      <w:r w:rsidRPr="00C1701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Формы работы в ДОУ для полноценного патриотического воспитания</w:t>
      </w:r>
    </w:p>
    <w:p w14:paraId="26352A23" w14:textId="77777777" w:rsidR="00740059" w:rsidRPr="00C1701B" w:rsidRDefault="00740059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Для полноценного патриотического воспитания в детском саду используются разнообразные формы, методы и средства работы, учитывающие возрастное мировосприятие детей. Это позволяет сделать процесс обучения живым, интересным и запоминающимся:</w:t>
      </w:r>
    </w:p>
    <w:p w14:paraId="609E38AF" w14:textId="77777777" w:rsidR="00740059" w:rsidRPr="00C1701B" w:rsidRDefault="00740059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Ключевые формы работы включают:</w:t>
      </w:r>
    </w:p>
    <w:p w14:paraId="30F185B7" w14:textId="77777777" w:rsidR="00740059" w:rsidRPr="00C1701B" w:rsidRDefault="00740059" w:rsidP="00C1701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Образовательные ситуации: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Целенаправленные занятия, направленные на формирование представлений о Родине, ее истории, культуре и символах.</w:t>
      </w:r>
    </w:p>
    <w:p w14:paraId="3CA385C9" w14:textId="77777777" w:rsidR="00740059" w:rsidRPr="00C1701B" w:rsidRDefault="00740059" w:rsidP="00C1701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Проектная деятельность: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Вовлечение детей в совместную исследовательскую и творческую работу, где они могут изучать и представлять информацию о своей семье, родном крае или стране.</w:t>
      </w:r>
    </w:p>
    <w:p w14:paraId="685054B9" w14:textId="77777777" w:rsidR="00740059" w:rsidRPr="00C1701B" w:rsidRDefault="00740059" w:rsidP="00C1701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Игры: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разнообразных игр, как дидактических, так и сюжетно-ролевых, для закрепления знаний и развития эмоциональной сферы.</w:t>
      </w:r>
    </w:p>
    <w:p w14:paraId="6CCF1BD7" w14:textId="77777777" w:rsidR="00740059" w:rsidRPr="00C1701B" w:rsidRDefault="00740059" w:rsidP="00C1701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Праздники, развлечения: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тематических мероприятий, посвященных государственным праздникам, народным традициям, что способствует формированию чувства гордости и принадлежности.</w:t>
      </w:r>
    </w:p>
    <w:p w14:paraId="606BF0C1" w14:textId="77777777" w:rsidR="00740059" w:rsidRPr="00C1701B" w:rsidRDefault="00740059" w:rsidP="00C1701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Выставки, конкурсы: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Демонстрация детских работ, посвященных патриотической тематике, стимулирует творческую активность и закрепляет полученные знания.</w:t>
      </w:r>
    </w:p>
    <w:p w14:paraId="27FFFA73" w14:textId="77777777" w:rsidR="00740059" w:rsidRPr="00C1701B" w:rsidRDefault="00740059" w:rsidP="00C1701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Театрализованная деятельность: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Инсценировки сказок, исторических событий, народных обрядов, позволяющие детям глубже погрузиться в культуру и историю.</w:t>
      </w:r>
    </w:p>
    <w:p w14:paraId="2237DB8E" w14:textId="77777777" w:rsidR="00740059" w:rsidRPr="00C1701B" w:rsidRDefault="00740059" w:rsidP="00C1701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Акции: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Участие в социально значимых мероприятиях, направленных на благоустройство территории, помощь нуждающимся, что воспитывает ответственность и заботу об окружающем мире.</w:t>
      </w:r>
    </w:p>
    <w:p w14:paraId="53EE9EE4" w14:textId="77777777" w:rsidR="00740059" w:rsidRPr="00C1701B" w:rsidRDefault="00740059" w:rsidP="00C1701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Целевые прогулки: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Экскурсии по памятным местам, знакомство с природой родного края, что способствует формированию любви к своей малой родине.</w:t>
      </w:r>
    </w:p>
    <w:p w14:paraId="04527589" w14:textId="77777777" w:rsidR="00740059" w:rsidRPr="00C1701B" w:rsidRDefault="00740059" w:rsidP="00C1701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Музейная педагогика: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Посещение музеев, знакомство с экспонатами, рассказывающими об истории и культуре, расширяет кругозор и формирует уважение к наследию.</w:t>
      </w:r>
    </w:p>
    <w:p w14:paraId="6A73C10A" w14:textId="77777777" w:rsidR="00530F25" w:rsidRPr="00C1701B" w:rsidRDefault="00530F25" w:rsidP="00C1701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14:paraId="75C18647" w14:textId="0A3DF21E" w:rsidR="00740059" w:rsidRPr="00C1701B" w:rsidRDefault="00740059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Современные методы патриотического воспитания</w:t>
      </w:r>
    </w:p>
    <w:p w14:paraId="1C495658" w14:textId="77777777" w:rsidR="00740059" w:rsidRPr="00C1701B" w:rsidRDefault="00740059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Современные подходы к патриотическому воспитанию в ДОУ активно используют инновационные методы, делая процесс обучения более интерактивным и эффективным.</w:t>
      </w:r>
    </w:p>
    <w:p w14:paraId="44822DE2" w14:textId="77777777" w:rsidR="00740059" w:rsidRPr="00C1701B" w:rsidRDefault="00740059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К таким методам относятся:</w:t>
      </w:r>
    </w:p>
    <w:p w14:paraId="51270E9E" w14:textId="77777777" w:rsidR="00740059" w:rsidRPr="00C1701B" w:rsidRDefault="00740059" w:rsidP="00C1701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Интерактивные игровые технологии:</w:t>
      </w:r>
    </w:p>
    <w:p w14:paraId="6268A33B" w14:textId="77777777" w:rsidR="00740059" w:rsidRPr="00C1701B" w:rsidRDefault="00740059" w:rsidP="00C1701B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Ролевые игры: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Дети примеряют на себя различные роли, связанные с историей, культурой или профессиями, что способствует развитию эмпатии и понимания социальных ролей.</w:t>
      </w:r>
    </w:p>
    <w:p w14:paraId="634AF47C" w14:textId="77777777" w:rsidR="00740059" w:rsidRPr="00C1701B" w:rsidRDefault="00740059" w:rsidP="00C1701B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Квесты «Маленькие граждане»: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Игровые задания, направленные на изучение основ гражданственности, прав и обязанностей, символов государства.</w:t>
      </w:r>
    </w:p>
    <w:p w14:paraId="4D922205" w14:textId="77777777" w:rsidR="00740059" w:rsidRPr="00C1701B" w:rsidRDefault="00740059" w:rsidP="00C1701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Проектная деятельность:</w:t>
      </w:r>
    </w:p>
    <w:p w14:paraId="7A300602" w14:textId="77777777" w:rsidR="00740059" w:rsidRPr="00C1701B" w:rsidRDefault="00740059" w:rsidP="00C1701B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Создание коллективных проектов</w:t>
      </w:r>
      <w:proofErr w:type="gramStart"/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Например</w:t>
      </w:r>
      <w:proofErr w:type="gramEnd"/>
      <w:r w:rsidRPr="00C1701B">
        <w:rPr>
          <w:rFonts w:ascii="Times New Roman" w:eastAsia="Times New Roman" w:hAnsi="Times New Roman" w:cs="Times New Roman"/>
          <w:sz w:val="28"/>
          <w:szCs w:val="28"/>
        </w:rPr>
        <w:t>, мини-альбом «Моя семья – моя Родина», где дети собирают информацию о своих семьях, их истории и связи с Родиной.</w:t>
      </w:r>
    </w:p>
    <w:p w14:paraId="1F638605" w14:textId="77777777" w:rsidR="00740059" w:rsidRPr="00C1701B" w:rsidRDefault="00740059" w:rsidP="00C1701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Использование мультимедийных материалов:</w:t>
      </w:r>
    </w:p>
    <w:p w14:paraId="48193B11" w14:textId="77777777" w:rsidR="00740059" w:rsidRPr="00C1701B" w:rsidRDefault="00740059" w:rsidP="00C1701B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Тематические мультфильмы: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Визуальное представление информации о истории, культуре, природе России, делающее материал более доступным и интересным.</w:t>
      </w:r>
    </w:p>
    <w:p w14:paraId="0AFBDF6F" w14:textId="77777777" w:rsidR="00740059" w:rsidRPr="00C1701B" w:rsidRDefault="00740059" w:rsidP="00C1701B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Интерактивные презентации: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Информационные материалы с элементами игры и взаимодействия, позволяющие детям активно участвовать в процессе обучения.</w:t>
      </w:r>
    </w:p>
    <w:p w14:paraId="7BB75A25" w14:textId="77777777" w:rsidR="00740059" w:rsidRPr="00C1701B" w:rsidRDefault="00740059" w:rsidP="00C1701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Совместные творческие мастер-классы:</w:t>
      </w:r>
    </w:p>
    <w:p w14:paraId="440A3FD1" w14:textId="77777777" w:rsidR="00740059" w:rsidRPr="00C1701B" w:rsidRDefault="00740059" w:rsidP="00C1701B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Изготовление символики: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Создание флажков, гербов, гимнов, что способствует закреплению знаний о государственных символах и развитию творческих навыков.</w:t>
      </w:r>
    </w:p>
    <w:p w14:paraId="583F10DD" w14:textId="77777777" w:rsidR="00740059" w:rsidRPr="00C1701B" w:rsidRDefault="00740059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6: Игровые технологии: примеры занятий</w:t>
      </w:r>
    </w:p>
    <w:p w14:paraId="0676C342" w14:textId="77777777" w:rsidR="00740059" w:rsidRPr="00C1701B" w:rsidRDefault="00740059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Игровые технологии являются одним из наиболее эффективных инструментов в патриотическом воспитании дошкольников, поскольку они позволяют детям учиться через деятельность, делая процесс обучения естественным и увлекательным.</w:t>
      </w:r>
    </w:p>
    <w:p w14:paraId="152D6DB5" w14:textId="77777777" w:rsidR="00740059" w:rsidRPr="00C1701B" w:rsidRDefault="00740059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Примеры занятий с использованием игровых технологий:</w:t>
      </w:r>
    </w:p>
    <w:p w14:paraId="092F39BE" w14:textId="77777777" w:rsidR="00F166B1" w:rsidRPr="00C1701B" w:rsidRDefault="00740059" w:rsidP="00C1701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Игра «Кто Я?»: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Дети примеряют на себя роли исторических персонажей, героев сказок или символов России (например, медведь, березка). Через игру они знакомятся с их значением, историей и культурным контекстом.</w:t>
      </w:r>
      <w:r w:rsidR="00F166B1" w:rsidRPr="00C170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AD66B1C" w14:textId="73C6D68F" w:rsidR="00740059" w:rsidRPr="00C1701B" w:rsidRDefault="00F166B1" w:rsidP="00C1701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(это прекрасная возможность для детей примерить на себя роли значимых фигур в истории России или символов нашей страны. Дети могут стать Иваном Грозным, Петром I, или даже символическим образом представить березку или медведя. В процессе игры они не просто запоминают имена и факты, а проживают эти роли, что способствует более глубокому и эмоциональному усвоению информации. Это учит их ценить вклад выдающихся личностей и понимать значение национальных символов).</w:t>
      </w:r>
    </w:p>
    <w:p w14:paraId="5ED7C70B" w14:textId="77777777" w:rsidR="00740059" w:rsidRPr="00C1701B" w:rsidRDefault="00740059" w:rsidP="00C1701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Настольные игры</w:t>
      </w:r>
      <w:proofErr w:type="gramStart"/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Специально</w:t>
      </w:r>
      <w:proofErr w:type="gramEnd"/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разработанные настольные игры на темы природы и культуры родного края. Дети изучают географию, флору и фауну, народные промыслы, традиции своего региона.</w:t>
      </w:r>
    </w:p>
    <w:p w14:paraId="7B2347B0" w14:textId="7435E57E" w:rsidR="00530F25" w:rsidRPr="00C1701B" w:rsidRDefault="00F166B1" w:rsidP="00C1701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</w:t>
      </w:r>
      <w:r w:rsidR="00530F25" w:rsidRPr="00C1701B">
        <w:rPr>
          <w:rFonts w:ascii="Times New Roman" w:eastAsia="Times New Roman" w:hAnsi="Times New Roman" w:cs="Times New Roman"/>
          <w:i/>
          <w:iCs/>
          <w:sz w:val="28"/>
          <w:szCs w:val="28"/>
        </w:rPr>
        <w:t>это еще один действенный метод. Создание или использование готовых настольных игр, посвященных флоре и фауне региона, его достопримечательностям, народным промыслам, позволяет в увлекательной форме познакомить детей с богатством и уникальностью их малой родины. Такие игры развивают логическое мышление, память, внимание и, конечно же, формируют интерес к изучению родного края</w:t>
      </w:r>
      <w:r w:rsidRPr="00C1701B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="00530F25" w:rsidRPr="00C1701B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14:paraId="13822167" w14:textId="77777777" w:rsidR="00530F25" w:rsidRPr="00C1701B" w:rsidRDefault="00530F25" w:rsidP="00C1701B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Ролевые сценки и инсценировки национальных праздников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– это возможность погрузить детей в атмосферу традиций и обычаев. Дети могут разыгрывать сценки, связанные с Масленицей, Пасхой, или другими значимыми для нашей культуры праздниками. Это не только развивает их артистические способности и коммуникативные навыки, но и позволяет почувствовать себя частью большой истории и культуры, понять значение семейных и народных традиций.</w:t>
      </w:r>
    </w:p>
    <w:p w14:paraId="024826A4" w14:textId="057E2286" w:rsidR="00530F25" w:rsidRPr="00C1701B" w:rsidRDefault="00530F25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Проектные технологии: примеры занятий</w:t>
      </w:r>
    </w:p>
    <w:p w14:paraId="24FF1A3A" w14:textId="77777777" w:rsidR="00530F25" w:rsidRPr="00C1701B" w:rsidRDefault="00530F25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Проектная деятельность, в свою очередь, позволяет детям стать активными исследователями и творцами. Она способствует развитию самостоятельности, инициативности, умения работать в команде и достигать поставленных целей.</w:t>
      </w:r>
    </w:p>
    <w:p w14:paraId="699DE2D6" w14:textId="77777777" w:rsidR="00530F25" w:rsidRPr="00C1701B" w:rsidRDefault="00530F25" w:rsidP="00C1701B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 «Путешествие по малой Родине»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– это замечательный пример совместной деятельности детей и родителей. В рамках этого проекта дети вместе с родителями собирают информацию о своем городе, селе, его истории, достопримечательностях. Результатом могут стать красочные плакаты, фотоальбомы, или даже небольшие презентации, которые дети с гордостью представляют своим сверстникам. Это не только углубляет их знания о родном крае, но и укрепляет семейные связи.</w:t>
      </w:r>
    </w:p>
    <w:p w14:paraId="69140C53" w14:textId="77777777" w:rsidR="00530F25" w:rsidRPr="00C1701B" w:rsidRDefault="00530F25" w:rsidP="00C1701B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Создание эколого-краеведческого альбома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– это проект, направленный на исследование природы в непосредственной среде ребенка. Дети могут наблюдать за растениями и животными в парке, на территории детского сада, собирать природные материалы, делать зарисовки и фотографии. Такой альбом становится результатом их собственных открытий и исследований, формируя бережное отношение к природе родного края.</w:t>
      </w:r>
    </w:p>
    <w:p w14:paraId="4129AB29" w14:textId="77777777" w:rsidR="00530F25" w:rsidRPr="00C1701B" w:rsidRDefault="00530F25" w:rsidP="00C1701B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Общегрупповой</w:t>
      </w:r>
      <w:proofErr w:type="spellEnd"/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проект «Моя семья и традиции»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– это возможность для каждого ребенка поделиться своей историей. Дети приносят фотографии своих семей, рассказывают о семейных традициях, обычаях, праздниках. Совместное творчество может выразиться в создании общего коллажа, стенгазеты или выставки, где каждый ребенок представит свою семью. Это способствует 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формированию чувства принадлежности, уважения к семейным ценностям и пониманию важности преемственности поколений.</w:t>
      </w:r>
    </w:p>
    <w:p w14:paraId="76982A05" w14:textId="52FF15F1" w:rsidR="00530F25" w:rsidRPr="00C1701B" w:rsidRDefault="00530F25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Совмещение традиций и инноваций</w:t>
      </w:r>
    </w:p>
    <w:p w14:paraId="4690F1C2" w14:textId="77777777" w:rsidR="00530F25" w:rsidRPr="00C1701B" w:rsidRDefault="00530F25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В процессе патриотического воспитания крайне важно находить баланс между проверенными временем традициями и современными подходами.</w:t>
      </w:r>
    </w:p>
    <w:p w14:paraId="09970934" w14:textId="0FFC884F" w:rsidR="00C657F5" w:rsidRPr="00C1701B" w:rsidRDefault="00530F25" w:rsidP="00C1701B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Формировать патриотизм через эмоциональный опыт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– это ключевой принцип. Сухие факты и даты не всегда способны вызвать у ребенка глубокие чувства. Эмоциональное вовлечение, переживание, сопереживание – вот что действительно формирует любовь к Родине. Игровые и проектные технологии как раз и создают такие ситуации.</w:t>
      </w:r>
    </w:p>
    <w:p w14:paraId="14B838CB" w14:textId="77777777" w:rsidR="00530F25" w:rsidRPr="00C1701B" w:rsidRDefault="00530F25" w:rsidP="00C1701B">
      <w:pPr>
        <w:pStyle w:val="a4"/>
        <w:numPr>
          <w:ilvl w:val="0"/>
          <w:numId w:val="37"/>
        </w:numPr>
        <w:spacing w:before="100" w:beforeAutospacing="1" w:after="100" w:afterAutospacing="1"/>
        <w:rPr>
          <w:sz w:val="28"/>
          <w:szCs w:val="28"/>
        </w:rPr>
      </w:pPr>
      <w:r w:rsidRPr="00C1701B">
        <w:rPr>
          <w:b/>
          <w:bCs/>
          <w:sz w:val="28"/>
          <w:szCs w:val="28"/>
        </w:rPr>
        <w:t>Важно не только «учить», а создавать ситуацию и осознание.</w:t>
      </w:r>
      <w:r w:rsidRPr="00C1701B">
        <w:rPr>
          <w:sz w:val="28"/>
          <w:szCs w:val="28"/>
        </w:rPr>
        <w:br/>
        <w:t xml:space="preserve">Мы должны перейти от пассивного усвоения информации к активному участию и переживанию. Вместо того, чтобы просто рассказывать о героических страницах истории, мы должны создавать условия, в которых молодые люди смогут </w:t>
      </w:r>
      <w:r w:rsidRPr="00C1701B">
        <w:rPr>
          <w:b/>
          <w:bCs/>
          <w:sz w:val="28"/>
          <w:szCs w:val="28"/>
        </w:rPr>
        <w:t>осознать</w:t>
      </w:r>
      <w:r w:rsidRPr="00C1701B">
        <w:rPr>
          <w:sz w:val="28"/>
          <w:szCs w:val="28"/>
        </w:rPr>
        <w:t xml:space="preserve"> их значение. Это может быть реконструкция исторических событий, участие в волонтерских проектах, связанных с сохранением культурного наследия, или даже ролевые игры, позволяющие примерить на себя роль защитника Отечества. Цель – не просто передать знания, а помочь сформировать собственное понимание и ценностное отношение к истории и культуре своей страны.</w:t>
      </w:r>
    </w:p>
    <w:p w14:paraId="7A6788E7" w14:textId="77777777" w:rsidR="00530F25" w:rsidRPr="00C1701B" w:rsidRDefault="00530F25" w:rsidP="00C1701B">
      <w:pPr>
        <w:pStyle w:val="a4"/>
        <w:numPr>
          <w:ilvl w:val="0"/>
          <w:numId w:val="37"/>
        </w:numPr>
        <w:spacing w:before="100" w:beforeAutospacing="1" w:after="100" w:afterAutospacing="1"/>
        <w:rPr>
          <w:sz w:val="28"/>
          <w:szCs w:val="28"/>
        </w:rPr>
      </w:pPr>
      <w:r w:rsidRPr="00C1701B">
        <w:rPr>
          <w:b/>
          <w:bCs/>
          <w:sz w:val="28"/>
          <w:szCs w:val="28"/>
        </w:rPr>
        <w:t>Современные технологии делают знакомство с историей и культурой живым и понятным.</w:t>
      </w:r>
      <w:r w:rsidRPr="00C1701B">
        <w:rPr>
          <w:sz w:val="28"/>
          <w:szCs w:val="28"/>
        </w:rPr>
        <w:br/>
        <w:t>Именно здесь на помощь приходят инновации. Современные технологии открывают беспрецедентные возможности для оживления прошлого и приближения его к современному человеку. Виртуальные экскурсии по музеям и историческим местам, интерактивные карты, 3D-реконструкции битв, документальные фильмы с использованием новейших спецэффектов, образовательные игры и приложения – все это делает процесс изучения истории и культуры увлекательным, наглядным и доступным. Технологии позволяют преодолеть географические и временные барьеры, делая прошлое осязаемым и понятным для молодого поколения, которое выросло в цифровой среде.</w:t>
      </w:r>
    </w:p>
    <w:p w14:paraId="70FC0FDC" w14:textId="77777777" w:rsidR="00530F25" w:rsidRPr="00C1701B" w:rsidRDefault="00530F25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Таким образом, успешное патриотическое воспитание сегодня невозможно без гармоничного сочетания проверенных временем традиций, которые закладывают основу ценностей, и современных инновационных подходов, которые делают этот процесс актуальным, увлекательным и глубоко осмысленным.</w:t>
      </w:r>
    </w:p>
    <w:p w14:paraId="10F95433" w14:textId="77777777" w:rsidR="00530F25" w:rsidRPr="00C1701B" w:rsidRDefault="00C1701B" w:rsidP="00C1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pict w14:anchorId="4BC7F67E">
          <v:rect id="_x0000_i1025" style="width:0;height:1.5pt" o:hralign="center" o:hrstd="t" o:hr="t" fillcolor="#a0a0a0" stroked="f"/>
        </w:pict>
      </w:r>
    </w:p>
    <w:p w14:paraId="481FE3F2" w14:textId="1EF99F49" w:rsidR="00530F25" w:rsidRPr="00C1701B" w:rsidRDefault="00530F25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Заключение</w:t>
      </w:r>
    </w:p>
    <w:p w14:paraId="06E436F6" w14:textId="77777777" w:rsidR="00C657F5" w:rsidRPr="00C1701B" w:rsidRDefault="00C657F5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Патриотическое воспитание – это не просто урок, это живой мост, прочно связывающий поколения. Он выстроен на вечном фундаменте уважения к прошлому и безграничной любви к Родине. Этот мост обретает свою силу через бережное хранение бесценных традиций и смелое, творческое претворение современных практик. Так, шаг за шагом, мы формируем гармоничную, наполненную смыслом и ответственностью личность, готовую обнять будущее. </w:t>
      </w:r>
    </w:p>
    <w:p w14:paraId="0A789655" w14:textId="46ECD640" w:rsidR="00530F25" w:rsidRPr="00C1701B" w:rsidRDefault="00C657F5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>(П</w:t>
      </w:r>
      <w:r w:rsidR="00530F25" w:rsidRPr="00C170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атриотическое воспитание – это мост между поколениями, основанный на уважении к прошлому и любви к Родине, раскрываемый через традиции и творческие современные практики</w:t>
      </w:r>
      <w:r w:rsidRPr="00C170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)</w:t>
      </w:r>
      <w:r w:rsidR="00530F25" w:rsidRPr="00C170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4F2BDF12" w14:textId="77777777" w:rsidR="00530F25" w:rsidRPr="00C1701B" w:rsidRDefault="00530F25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Этот мост соединяет мудрость и опыт старших поколений с энергией и стремлениями молодежи. Он строится на фундаменте </w:t>
      </w: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уважения к прошлому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– к истории, культуре, достижениям и жертвам тех, кто жил до нас. Это уважение проявляется в сохранении памяти, изучении наследия и понимании того, как прошлое сформировало настоящее.</w:t>
      </w:r>
    </w:p>
    <w:p w14:paraId="6119851C" w14:textId="77777777" w:rsidR="00530F25" w:rsidRPr="00C1701B" w:rsidRDefault="00530F25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В то же время, этот мост пронизан </w:t>
      </w: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любовью к Родине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>. Это не слепое обожание, а осознанное чувство привязанности, ответственности и желания видеть свою страну процветающей. Эта любовь питается гордостью за достижения, стремлением к развитию и готовностью вносить свой вклад в будущее.</w:t>
      </w:r>
    </w:p>
    <w:p w14:paraId="2B147FA1" w14:textId="77777777" w:rsidR="00530F25" w:rsidRPr="00C1701B" w:rsidRDefault="00530F25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Именно </w:t>
      </w: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традиции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 xml:space="preserve"> служат тем прочным основанием, на котором строится этот мост. Они передают ценности, формируют идентичность и создают чувство преемственности. Однако, чтобы этот мост был живым и актуальным, он должен быть укреплен и расширен с помощью </w:t>
      </w:r>
      <w:r w:rsidRPr="00C1701B">
        <w:rPr>
          <w:rFonts w:ascii="Times New Roman" w:eastAsia="Times New Roman" w:hAnsi="Times New Roman" w:cs="Times New Roman"/>
          <w:b/>
          <w:bCs/>
          <w:sz w:val="28"/>
          <w:szCs w:val="28"/>
        </w:rPr>
        <w:t>творческих современных практик</w:t>
      </w:r>
      <w:r w:rsidRPr="00C1701B">
        <w:rPr>
          <w:rFonts w:ascii="Times New Roman" w:eastAsia="Times New Roman" w:hAnsi="Times New Roman" w:cs="Times New Roman"/>
          <w:sz w:val="28"/>
          <w:szCs w:val="28"/>
        </w:rPr>
        <w:t>. Инновационные подходы, технологии, интерактивные методы – все это делает патриотическое воспитание динамичным, привлекательным и эффективным для современного человека.</w:t>
      </w:r>
    </w:p>
    <w:p w14:paraId="4C711203" w14:textId="77777777" w:rsidR="00530F25" w:rsidRPr="00C1701B" w:rsidRDefault="00530F25" w:rsidP="00C17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t>В конечном итоге, цель патриотического воспитания – не просто воспитать граждан, знающих историю своей страны, а сформировать людей, которые чувствуют глубокую связь с Родиной, уважают ее прошлое, любят ее настоящее и готовы активно участвовать в ее будущем. Это непрерывный процесс, требующий постоянного поиска новых форм и методов, но всегда опирающийся на вечные ценности – уважение и любовь.</w:t>
      </w:r>
    </w:p>
    <w:p w14:paraId="28CCE4B8" w14:textId="77777777" w:rsidR="00740059" w:rsidRPr="00C1701B" w:rsidRDefault="00530F25" w:rsidP="00C1701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br/>
      </w:r>
      <w:r w:rsidRPr="00C1701B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76F2256" w14:textId="77777777" w:rsidR="00740059" w:rsidRPr="00C1701B" w:rsidRDefault="00740059" w:rsidP="00C1701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14:paraId="5D851F9F" w14:textId="77777777" w:rsidR="00740059" w:rsidRPr="00C1701B" w:rsidRDefault="00740059" w:rsidP="00C1701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14:paraId="571B038E" w14:textId="77777777" w:rsidR="00740059" w:rsidRPr="00C1701B" w:rsidRDefault="00740059" w:rsidP="00C1701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14:paraId="02A2430F" w14:textId="77777777" w:rsidR="00BD7F3A" w:rsidRPr="00C1701B" w:rsidRDefault="00BD7F3A" w:rsidP="00C170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701B">
        <w:rPr>
          <w:rFonts w:ascii="Times New Roman" w:eastAsia="Times New Roman" w:hAnsi="Times New Roman" w:cs="Times New Roman"/>
          <w:sz w:val="28"/>
          <w:szCs w:val="28"/>
        </w:rPr>
        <w:br/>
      </w:r>
      <w:r w:rsidRPr="00C1701B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6CE84C2" w14:textId="77777777" w:rsidR="00BD7F3A" w:rsidRPr="00C1701B" w:rsidRDefault="00BD7F3A" w:rsidP="00C170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D7F3A" w:rsidRPr="00C1701B" w:rsidSect="00020D11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E4ACF"/>
    <w:multiLevelType w:val="multilevel"/>
    <w:tmpl w:val="5366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0657D"/>
    <w:multiLevelType w:val="multilevel"/>
    <w:tmpl w:val="7546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533650"/>
    <w:multiLevelType w:val="multilevel"/>
    <w:tmpl w:val="AA5E4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4B6C9B"/>
    <w:multiLevelType w:val="hybridMultilevel"/>
    <w:tmpl w:val="90BC07A8"/>
    <w:lvl w:ilvl="0" w:tplc="FFB4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564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2CA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5C4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184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D43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832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D0B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D6E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EF7306B"/>
    <w:multiLevelType w:val="multilevel"/>
    <w:tmpl w:val="5AAA8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2B1A68"/>
    <w:multiLevelType w:val="multilevel"/>
    <w:tmpl w:val="62829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6A775A"/>
    <w:multiLevelType w:val="hybridMultilevel"/>
    <w:tmpl w:val="F6ACD066"/>
    <w:lvl w:ilvl="0" w:tplc="53DA6C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596CED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30AE0B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BA042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2C015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39216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AB268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9D25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839434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253229B8"/>
    <w:multiLevelType w:val="multilevel"/>
    <w:tmpl w:val="71984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653BA5"/>
    <w:multiLevelType w:val="multilevel"/>
    <w:tmpl w:val="C060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3E3E95"/>
    <w:multiLevelType w:val="multilevel"/>
    <w:tmpl w:val="5630D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51643"/>
    <w:multiLevelType w:val="hybridMultilevel"/>
    <w:tmpl w:val="8AD0C3EC"/>
    <w:lvl w:ilvl="0" w:tplc="D07CBC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40075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D4C2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3A76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E2D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E42D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7CFD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0E6F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C208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8B025C2"/>
    <w:multiLevelType w:val="hybridMultilevel"/>
    <w:tmpl w:val="7A940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46DA2"/>
    <w:multiLevelType w:val="multilevel"/>
    <w:tmpl w:val="4E1E6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F2038D"/>
    <w:multiLevelType w:val="multilevel"/>
    <w:tmpl w:val="BEB6C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EE4FD8"/>
    <w:multiLevelType w:val="multilevel"/>
    <w:tmpl w:val="B3B2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7A2EA6"/>
    <w:multiLevelType w:val="multilevel"/>
    <w:tmpl w:val="8E8AA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7F21EF"/>
    <w:multiLevelType w:val="multilevel"/>
    <w:tmpl w:val="0C9E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25037F"/>
    <w:multiLevelType w:val="multilevel"/>
    <w:tmpl w:val="A104A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3F4028"/>
    <w:multiLevelType w:val="hybridMultilevel"/>
    <w:tmpl w:val="1040DA20"/>
    <w:lvl w:ilvl="0" w:tplc="77BCC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581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889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A0A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A4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AC4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76E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927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048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144175E"/>
    <w:multiLevelType w:val="multilevel"/>
    <w:tmpl w:val="3722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A614DB"/>
    <w:multiLevelType w:val="hybridMultilevel"/>
    <w:tmpl w:val="A7B454BA"/>
    <w:lvl w:ilvl="0" w:tplc="D7AEC7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42EF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A1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FECB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EA8B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1C7D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F44E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FADF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946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C5B7A7D"/>
    <w:multiLevelType w:val="multilevel"/>
    <w:tmpl w:val="AC583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12633E"/>
    <w:multiLevelType w:val="multilevel"/>
    <w:tmpl w:val="06A0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F4322A"/>
    <w:multiLevelType w:val="hybridMultilevel"/>
    <w:tmpl w:val="5B60DA6A"/>
    <w:lvl w:ilvl="0" w:tplc="B56C94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F423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887F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823D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E647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9EEF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A278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74F0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B665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35A793A"/>
    <w:multiLevelType w:val="multilevel"/>
    <w:tmpl w:val="140C7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865E3E"/>
    <w:multiLevelType w:val="multilevel"/>
    <w:tmpl w:val="62806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154334"/>
    <w:multiLevelType w:val="multilevel"/>
    <w:tmpl w:val="C71AA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576A27"/>
    <w:multiLevelType w:val="multilevel"/>
    <w:tmpl w:val="550E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2F93138"/>
    <w:multiLevelType w:val="multilevel"/>
    <w:tmpl w:val="C1B6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F75679"/>
    <w:multiLevelType w:val="multilevel"/>
    <w:tmpl w:val="32B8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584F6F"/>
    <w:multiLevelType w:val="hybridMultilevel"/>
    <w:tmpl w:val="31B41D8A"/>
    <w:lvl w:ilvl="0" w:tplc="AEE40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22AF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AA5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C22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B68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868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D8A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F47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CA4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862488F"/>
    <w:multiLevelType w:val="hybridMultilevel"/>
    <w:tmpl w:val="A042B4F6"/>
    <w:lvl w:ilvl="0" w:tplc="F56A8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1468AA">
      <w:numFmt w:val="bullet"/>
      <w:lvlText w:val="•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</w:rPr>
    </w:lvl>
    <w:lvl w:ilvl="2" w:tplc="DA00C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7AE1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509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9E8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DEE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1A0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A05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36132C2"/>
    <w:multiLevelType w:val="multilevel"/>
    <w:tmpl w:val="E762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FF2322"/>
    <w:multiLevelType w:val="multilevel"/>
    <w:tmpl w:val="1A1CF32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760270"/>
    <w:multiLevelType w:val="hybridMultilevel"/>
    <w:tmpl w:val="5F6C2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B70B9"/>
    <w:multiLevelType w:val="multilevel"/>
    <w:tmpl w:val="95BCC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5E65BC"/>
    <w:multiLevelType w:val="hybridMultilevel"/>
    <w:tmpl w:val="3C74A47C"/>
    <w:lvl w:ilvl="0" w:tplc="BA84F5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445E7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F8FD4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14E5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007E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3292F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D3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9EDCE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1ACD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0"/>
  </w:num>
  <w:num w:numId="4">
    <w:abstractNumId w:val="18"/>
  </w:num>
  <w:num w:numId="5">
    <w:abstractNumId w:val="11"/>
  </w:num>
  <w:num w:numId="6">
    <w:abstractNumId w:val="10"/>
  </w:num>
  <w:num w:numId="7">
    <w:abstractNumId w:val="30"/>
  </w:num>
  <w:num w:numId="8">
    <w:abstractNumId w:val="23"/>
  </w:num>
  <w:num w:numId="9">
    <w:abstractNumId w:val="36"/>
  </w:num>
  <w:num w:numId="10">
    <w:abstractNumId w:val="31"/>
  </w:num>
  <w:num w:numId="11">
    <w:abstractNumId w:val="34"/>
  </w:num>
  <w:num w:numId="12">
    <w:abstractNumId w:val="2"/>
  </w:num>
  <w:num w:numId="13">
    <w:abstractNumId w:val="21"/>
  </w:num>
  <w:num w:numId="14">
    <w:abstractNumId w:val="19"/>
  </w:num>
  <w:num w:numId="15">
    <w:abstractNumId w:val="5"/>
  </w:num>
  <w:num w:numId="16">
    <w:abstractNumId w:val="17"/>
  </w:num>
  <w:num w:numId="17">
    <w:abstractNumId w:val="26"/>
  </w:num>
  <w:num w:numId="18">
    <w:abstractNumId w:val="16"/>
  </w:num>
  <w:num w:numId="19">
    <w:abstractNumId w:val="24"/>
  </w:num>
  <w:num w:numId="20">
    <w:abstractNumId w:val="15"/>
  </w:num>
  <w:num w:numId="21">
    <w:abstractNumId w:val="13"/>
  </w:num>
  <w:num w:numId="22">
    <w:abstractNumId w:val="12"/>
  </w:num>
  <w:num w:numId="23">
    <w:abstractNumId w:val="28"/>
  </w:num>
  <w:num w:numId="24">
    <w:abstractNumId w:val="27"/>
  </w:num>
  <w:num w:numId="25">
    <w:abstractNumId w:val="32"/>
  </w:num>
  <w:num w:numId="26">
    <w:abstractNumId w:val="25"/>
  </w:num>
  <w:num w:numId="27">
    <w:abstractNumId w:val="4"/>
  </w:num>
  <w:num w:numId="28">
    <w:abstractNumId w:val="33"/>
  </w:num>
  <w:num w:numId="29">
    <w:abstractNumId w:val="9"/>
  </w:num>
  <w:num w:numId="30">
    <w:abstractNumId w:val="22"/>
  </w:num>
  <w:num w:numId="31">
    <w:abstractNumId w:val="8"/>
  </w:num>
  <w:num w:numId="32">
    <w:abstractNumId w:val="0"/>
  </w:num>
  <w:num w:numId="33">
    <w:abstractNumId w:val="29"/>
  </w:num>
  <w:num w:numId="34">
    <w:abstractNumId w:val="7"/>
  </w:num>
  <w:num w:numId="35">
    <w:abstractNumId w:val="35"/>
  </w:num>
  <w:num w:numId="36">
    <w:abstractNumId w:val="14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8FC"/>
    <w:rsid w:val="00020D11"/>
    <w:rsid w:val="00530F25"/>
    <w:rsid w:val="00564A77"/>
    <w:rsid w:val="006928FC"/>
    <w:rsid w:val="00740059"/>
    <w:rsid w:val="00A175F1"/>
    <w:rsid w:val="00A61CB6"/>
    <w:rsid w:val="00BD7F3A"/>
    <w:rsid w:val="00C1701B"/>
    <w:rsid w:val="00C657F5"/>
    <w:rsid w:val="00CF3425"/>
    <w:rsid w:val="00D92CBF"/>
    <w:rsid w:val="00F1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BE952"/>
  <w15:chartTrackingRefBased/>
  <w15:docId w15:val="{C02452B9-31A9-4D28-ACE2-864BD9DA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00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2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92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4005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00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5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5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3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12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4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15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8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79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1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64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2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2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5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0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21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5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C57D0-A53C-4C28-867F-B818D1B1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2116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Stars</dc:creator>
  <cp:keywords/>
  <dc:description/>
  <cp:lastModifiedBy>Stars</cp:lastModifiedBy>
  <cp:revision>3</cp:revision>
  <dcterms:created xsi:type="dcterms:W3CDTF">2026-05-26T04:11:00Z</dcterms:created>
  <dcterms:modified xsi:type="dcterms:W3CDTF">2026-05-26T04:17:00Z</dcterms:modified>
</cp:coreProperties>
</file>