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C3" w:rsidRPr="00A477C3" w:rsidRDefault="00A477C3" w:rsidP="00A47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C3" w:rsidRDefault="00A477C3" w:rsidP="00A47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C3">
        <w:rPr>
          <w:rFonts w:ascii="Times New Roman" w:hAnsi="Times New Roman" w:cs="Times New Roman"/>
          <w:b/>
          <w:sz w:val="28"/>
          <w:szCs w:val="28"/>
        </w:rPr>
        <w:t>Информационные компьютерные технологии проведения воспитательных меро</w:t>
      </w:r>
      <w:r w:rsidR="00DA15C1">
        <w:rPr>
          <w:rFonts w:ascii="Times New Roman" w:hAnsi="Times New Roman" w:cs="Times New Roman"/>
          <w:b/>
          <w:sz w:val="28"/>
          <w:szCs w:val="28"/>
        </w:rPr>
        <w:t>приятий в дошкольном учреждении</w:t>
      </w:r>
    </w:p>
    <w:p w:rsidR="00DA15C1" w:rsidRDefault="00DA15C1" w:rsidP="00DA15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Гутыряк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Аркадьевна, </w:t>
      </w:r>
    </w:p>
    <w:p w:rsidR="00DA15C1" w:rsidRDefault="00DA15C1" w:rsidP="00DA15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№19 «Снежинка»</w:t>
      </w:r>
    </w:p>
    <w:p w:rsidR="00DA15C1" w:rsidRPr="00A477C3" w:rsidRDefault="00DA15C1" w:rsidP="00DA15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Северодвинск, Архангельская область</w:t>
      </w:r>
      <w:bookmarkStart w:id="0" w:name="_GoBack"/>
      <w:bookmarkEnd w:id="0"/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  Человечество живет в век информации, в век, когда происходит компьютерная революция. Современные люди являются свидетелями того, что компьютеры, уже занявшие прочные позиции во многих областях современной жизни, быстро проникают не только в наши дома, но и образовательные учреждения. Научно - технический прогресс расширил понятие грамотности: теперь грамотным считается тот человек, который не только пишет, читает, считает, но и умеет пользоваться персональным компьютером.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дошкольников.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Психологи отмечают: чем раньше ребенок познакомится с компьютером, тем меньше психологический барьер между ним и машиной, так как у ребенка практически нет страха перед техникой потому, что компьютер привлекателен для детей, как любая новая игрушка, а именно так в большинстве случаев они смотрят на него.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В условиях информатизации детского образования открываются новые возможности для развития методов и организационных форм обучения и воспитания детей. И первым шагом в их реализации является разработка метода введения информационных компьютерных технологий в систему дидактики детского образовательного учреждения как средства обогащения детской деятельности и самого педагогического процесса. 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 Компьютер должен использоваться в дошкольном образовании не только с целью совершенствования методики управления детским образовательным учреждением, </w:t>
      </w:r>
      <w:proofErr w:type="gramStart"/>
      <w:r w:rsidRPr="00A477C3"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 w:rsidRPr="00A477C3">
        <w:rPr>
          <w:rFonts w:ascii="Times New Roman" w:hAnsi="Times New Roman" w:cs="Times New Roman"/>
          <w:sz w:val="28"/>
          <w:szCs w:val="28"/>
        </w:rPr>
        <w:t xml:space="preserve"> служить средством обновления форм и методов непосредственно в работе с детьми.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 На сегодняшний день существует множество современных программ, специально предназначенных для обучения отдельным разделам: математике, развитию речи, родному и иностранному языку и т.д. Есть также развлекательные программы, не содержащие педагогических знаний, но которые также могут эффективно применяться в образовательных целях благодаря разнообразным методическим приемам. 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   Мы считаем, что одним из средств воспитания дошкольников может являться компьютер, который обогатит педагогический процесс новыми возможностями. 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lastRenderedPageBreak/>
        <w:t xml:space="preserve">              С этой целью мы разработали и создали цикл детских презентаций, которые имеют четкую </w:t>
      </w:r>
      <w:proofErr w:type="gramStart"/>
      <w:r w:rsidRPr="00A477C3">
        <w:rPr>
          <w:rFonts w:ascii="Times New Roman" w:hAnsi="Times New Roman" w:cs="Times New Roman"/>
          <w:sz w:val="28"/>
          <w:szCs w:val="28"/>
        </w:rPr>
        <w:t>воспитательную  направленность</w:t>
      </w:r>
      <w:proofErr w:type="gramEnd"/>
      <w:r w:rsidRPr="00A477C3">
        <w:rPr>
          <w:rFonts w:ascii="Times New Roman" w:hAnsi="Times New Roman" w:cs="Times New Roman"/>
          <w:sz w:val="28"/>
          <w:szCs w:val="28"/>
        </w:rPr>
        <w:t>, предполагают формирование у ребенка целостных представлений о том или ином воспитательном процессе.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  Все созданные нами презентации были разделены на несколько блоков: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1 блок.  Воспитание навыков культуры поведения.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Основными задачами данного блока являются: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воспитание у детей вежливости;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знакомство детей с правилами поведения в общественных местах;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воспитание навыков общественного поведения.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Для решения данных задач нами были созданы следующие мультимедийные презентации: «Плохо или хорошо»; «Как вести себя дома»; «Что такое хорошо…»; «Как вести себя в театре». Эти презентации позволили в доступной, игровой форме не только дать детям знания о тех или иных правилах культурного поведения, но и смогли закрепить эти знания с помощью компьютерной игры, которая предлагала выбрать хорошие или плохие поступки героев игры.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2 блок. Воспитание культурно-гигиенических навыков.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 Целью данного блока явилась необходимость: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дать детям знания о том, зачем необходимо за чистотой тела, опрятностью одежды, прически;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воспитания навыков культурного поведения за столом, умения правильного пользования столовыми приборами.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С помощью мультимедийных презентаций: «Мое тело»; «Глаза»; «Путешествие в страну </w:t>
      </w:r>
      <w:proofErr w:type="spellStart"/>
      <w:r w:rsidRPr="00A477C3">
        <w:rPr>
          <w:rFonts w:ascii="Times New Roman" w:hAnsi="Times New Roman" w:cs="Times New Roman"/>
          <w:sz w:val="28"/>
          <w:szCs w:val="28"/>
        </w:rPr>
        <w:t>Зубонеболейка</w:t>
      </w:r>
      <w:proofErr w:type="spellEnd"/>
      <w:r w:rsidRPr="00A477C3">
        <w:rPr>
          <w:rFonts w:ascii="Times New Roman" w:hAnsi="Times New Roman" w:cs="Times New Roman"/>
          <w:sz w:val="28"/>
          <w:szCs w:val="28"/>
        </w:rPr>
        <w:t xml:space="preserve">»; «На полочке стеклянной», дети смогли </w:t>
      </w:r>
      <w:proofErr w:type="gramStart"/>
      <w:r w:rsidRPr="00A477C3">
        <w:rPr>
          <w:rFonts w:ascii="Times New Roman" w:hAnsi="Times New Roman" w:cs="Times New Roman"/>
          <w:sz w:val="28"/>
          <w:szCs w:val="28"/>
        </w:rPr>
        <w:t>получить  знания</w:t>
      </w:r>
      <w:proofErr w:type="gramEnd"/>
      <w:r w:rsidRPr="00A477C3">
        <w:rPr>
          <w:rFonts w:ascii="Times New Roman" w:hAnsi="Times New Roman" w:cs="Times New Roman"/>
          <w:sz w:val="28"/>
          <w:szCs w:val="28"/>
        </w:rPr>
        <w:t xml:space="preserve"> о необходимости заботы за чистотой своего тела, наглядно увидеть, как правильно производить те или иные гигиенические мероприятия.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3 блок. Воспитание патриотических чувств.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Основными задачами данного блока является: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расширение и уточнение знаний детей о родном городе;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знакомство дошкольников с наиболее значимыми событиями, происходящими в стране;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>- воспитание у детей уважения, гордости за свой родной край, свою страну.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Для решения данных задач были созданы мультимедийные презентации: «Мой город – Северодвинск»; «День победы»; «12 апреля – День космонавтики»; «Будущий солдат». Звуковое </w:t>
      </w:r>
      <w:proofErr w:type="gramStart"/>
      <w:r w:rsidRPr="00A477C3">
        <w:rPr>
          <w:rFonts w:ascii="Times New Roman" w:hAnsi="Times New Roman" w:cs="Times New Roman"/>
          <w:sz w:val="28"/>
          <w:szCs w:val="28"/>
        </w:rPr>
        <w:t>воспроизведение  материала</w:t>
      </w:r>
      <w:proofErr w:type="gramEnd"/>
      <w:r w:rsidRPr="00A477C3">
        <w:rPr>
          <w:rFonts w:ascii="Times New Roman" w:hAnsi="Times New Roman" w:cs="Times New Roman"/>
          <w:sz w:val="28"/>
          <w:szCs w:val="28"/>
        </w:rPr>
        <w:t xml:space="preserve">, наглядная передача и зрительное восприятия  информации, практическое взаимодействие с элементами компьютера  - все это дает возможность сделать процесс передачи и усвоения информации более ярким, запоминающимся. </w:t>
      </w:r>
      <w:r w:rsidRPr="00A477C3">
        <w:rPr>
          <w:rFonts w:ascii="Times New Roman" w:hAnsi="Times New Roman" w:cs="Times New Roman"/>
          <w:sz w:val="28"/>
          <w:szCs w:val="28"/>
        </w:rPr>
        <w:tab/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lastRenderedPageBreak/>
        <w:t xml:space="preserve">          Мы считаем, что использование информационных компьютерных технологий дошкольниками не цель, а эффективное средство воспитания и развития творческих способностей ребенка, формирования его личности, обогащения интеллектуальной сферы дошкольника. Они помогают педагогу сделать процесс передачи информации более красочным, ярким, интересным для детей. 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Необходимо помнить, что информационные компьютерные технологии в образовательном процессе детского образовательного учреждения должны использоваться только тогда, когда они являются более эффективными, чем традиционные методы и приемы воспитания и обучения, и при соблюдении всех санитарно-гигиенических требований. Успешное внедрение информационных компьютерных технологий в образовательный процесс невозможно без заинтересованности в этом администрации детского образовательного учреждения и требует сотрудничества с различными специалистами-педагогами. 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  Таким образом, компьютеризация, постепенно проникающая практически во все сферы жизни и деятельности современного человека, вносит свои коррективы и в подходы к воспитанию и образованию детей дошкольного возраста.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C3">
        <w:rPr>
          <w:rFonts w:ascii="Times New Roman" w:hAnsi="Times New Roman" w:cs="Times New Roman"/>
          <w:sz w:val="28"/>
          <w:szCs w:val="28"/>
        </w:rPr>
        <w:t xml:space="preserve">        Компьютер, обладая огромным потенциалом воспитательных и обучающих возможностей, оказывает значительное воздействие на ребенка, но, как и любая техника, он не самоценен, и только во взаимодействии педагога (воспитателя), ребенка и компьютера можно достичь положительного результата. То, какие цели ставит перед собой воспитатель, какими путями добивается их решения, определяет и то воздействие, которое оказывает компьютер на ребенка. Адаптация к миру компьютеров не только облегчит ребенку вхождение во взрослую жизнь, но и будет способствовать эффективности обучения и воспитания с помощью компьютера. Дети дошкольного возраста не всегда могут осознанно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C3" w:rsidRPr="00A477C3" w:rsidRDefault="00A477C3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25" w:rsidRPr="00A477C3" w:rsidRDefault="004A2A25" w:rsidP="00A4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A25" w:rsidRPr="00A4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3"/>
    <w:rsid w:val="004A2A25"/>
    <w:rsid w:val="00A477C3"/>
    <w:rsid w:val="00CE3C13"/>
    <w:rsid w:val="00D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A59B-71C8-48B9-9324-98BCA715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2014-01-14T05:42:00Z</dcterms:created>
  <dcterms:modified xsi:type="dcterms:W3CDTF">2014-01-14T06:12:00Z</dcterms:modified>
</cp:coreProperties>
</file>