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9A" w:rsidRPr="0004661B" w:rsidRDefault="0024509A" w:rsidP="0004661B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04661B">
        <w:rPr>
          <w:rFonts w:ascii="Times New Roman" w:hAnsi="Times New Roman"/>
          <w:b/>
          <w:sz w:val="28"/>
          <w:szCs w:val="28"/>
        </w:rPr>
        <w:t>Кундышева</w:t>
      </w:r>
      <w:proofErr w:type="spellEnd"/>
      <w:r w:rsidRPr="0004661B">
        <w:rPr>
          <w:rFonts w:ascii="Times New Roman" w:hAnsi="Times New Roman"/>
          <w:b/>
          <w:sz w:val="28"/>
          <w:szCs w:val="28"/>
        </w:rPr>
        <w:t xml:space="preserve"> Ольга Владимировна</w:t>
      </w:r>
      <w:r w:rsidRPr="0004661B">
        <w:rPr>
          <w:rFonts w:ascii="Times New Roman" w:hAnsi="Times New Roman"/>
          <w:b/>
          <w:sz w:val="28"/>
          <w:szCs w:val="28"/>
        </w:rPr>
        <w:br/>
        <w:t>учитель английского языка, ГБОУ СОШ № 603, г. Санкт-Петербург</w:t>
      </w:r>
    </w:p>
    <w:p w:rsidR="0004661B" w:rsidRDefault="0004661B" w:rsidP="0024509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755C" w:rsidRPr="001A5B0E" w:rsidRDefault="0054755C" w:rsidP="0024509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A5B0E">
        <w:rPr>
          <w:rFonts w:ascii="Times New Roman" w:hAnsi="Times New Roman"/>
          <w:b/>
          <w:sz w:val="28"/>
          <w:szCs w:val="28"/>
        </w:rPr>
        <w:t>Домашнее задание: цели, дифференциация</w:t>
      </w:r>
      <w:r w:rsidR="00D43A3A" w:rsidRPr="001A5B0E">
        <w:rPr>
          <w:rFonts w:ascii="Times New Roman" w:hAnsi="Times New Roman"/>
          <w:b/>
          <w:sz w:val="28"/>
          <w:szCs w:val="28"/>
        </w:rPr>
        <w:t xml:space="preserve"> и </w:t>
      </w:r>
      <w:r w:rsidR="00CB10B2" w:rsidRPr="001A5B0E">
        <w:rPr>
          <w:rFonts w:ascii="Times New Roman" w:hAnsi="Times New Roman"/>
          <w:b/>
          <w:sz w:val="28"/>
          <w:szCs w:val="28"/>
        </w:rPr>
        <w:t xml:space="preserve">методические </w:t>
      </w:r>
      <w:r w:rsidR="00D43A3A" w:rsidRPr="001A5B0E">
        <w:rPr>
          <w:rFonts w:ascii="Times New Roman" w:hAnsi="Times New Roman"/>
          <w:b/>
          <w:sz w:val="28"/>
          <w:szCs w:val="28"/>
        </w:rPr>
        <w:t xml:space="preserve">приёмы  </w:t>
      </w:r>
      <w:r w:rsidR="00CB10B2" w:rsidRPr="001A5B0E">
        <w:rPr>
          <w:rFonts w:ascii="Times New Roman" w:hAnsi="Times New Roman"/>
          <w:b/>
          <w:sz w:val="28"/>
          <w:szCs w:val="28"/>
        </w:rPr>
        <w:t xml:space="preserve">его </w:t>
      </w:r>
      <w:r w:rsidR="00D43A3A" w:rsidRPr="001A5B0E">
        <w:rPr>
          <w:rFonts w:ascii="Times New Roman" w:hAnsi="Times New Roman"/>
          <w:b/>
          <w:sz w:val="28"/>
          <w:szCs w:val="28"/>
        </w:rPr>
        <w:t xml:space="preserve">эффективной </w:t>
      </w:r>
      <w:r w:rsidR="00CB10B2" w:rsidRPr="001A5B0E">
        <w:rPr>
          <w:rFonts w:ascii="Times New Roman" w:hAnsi="Times New Roman"/>
          <w:b/>
          <w:sz w:val="28"/>
          <w:szCs w:val="28"/>
        </w:rPr>
        <w:t>проверк</w:t>
      </w:r>
      <w:r w:rsidR="00D43A3A" w:rsidRPr="001A5B0E">
        <w:rPr>
          <w:rFonts w:ascii="Times New Roman" w:hAnsi="Times New Roman"/>
          <w:b/>
          <w:sz w:val="28"/>
          <w:szCs w:val="28"/>
        </w:rPr>
        <w:t>и.</w:t>
      </w:r>
    </w:p>
    <w:p w:rsidR="0054755C" w:rsidRPr="001A5B0E" w:rsidRDefault="0054755C" w:rsidP="000466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5B0E">
        <w:rPr>
          <w:rFonts w:ascii="Times New Roman" w:hAnsi="Times New Roman"/>
          <w:sz w:val="28"/>
          <w:szCs w:val="28"/>
        </w:rPr>
        <w:t>Домашнее задание - особый вид самостоятельной работы, так как эта работа выполняется без непосредственного контроля учителя.</w:t>
      </w:r>
    </w:p>
    <w:p w:rsidR="0054755C" w:rsidRPr="001A5B0E" w:rsidRDefault="0054755C" w:rsidP="000466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5B0E">
        <w:rPr>
          <w:rFonts w:ascii="Times New Roman" w:hAnsi="Times New Roman"/>
          <w:sz w:val="28"/>
          <w:szCs w:val="28"/>
        </w:rPr>
        <w:t>Если домашнее задание сделать дифференцированным, то процесс обучения в целом станет более эффективным. От учителя подобная дифференциация требует значительных временных затрат для их подготовки, однако способствует устранению перегрузки учащихся домашней работой. Это означает и сокращение объема задач, и увеличение количества дней на их подготовку, и индивидуальную работу с учащимися по повышению темпа их мыслительной деятельности.</w:t>
      </w:r>
    </w:p>
    <w:p w:rsidR="0054755C" w:rsidRPr="001A5B0E" w:rsidRDefault="0054755C" w:rsidP="000466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5B0E">
        <w:rPr>
          <w:rFonts w:ascii="Times New Roman" w:hAnsi="Times New Roman"/>
          <w:sz w:val="28"/>
          <w:szCs w:val="28"/>
        </w:rPr>
        <w:t>Дифференцируя домашние задания, учитель может ставить перед собой такие цели:</w:t>
      </w:r>
    </w:p>
    <w:p w:rsidR="0054755C" w:rsidRPr="001A5B0E" w:rsidRDefault="0054755C" w:rsidP="000466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5B0E">
        <w:rPr>
          <w:rFonts w:ascii="Times New Roman" w:hAnsi="Times New Roman"/>
          <w:sz w:val="28"/>
          <w:szCs w:val="28"/>
        </w:rPr>
        <w:t xml:space="preserve">• восполнить пробел в знаниях какого-либо ученика (в этом случае задания индивидуальные); </w:t>
      </w:r>
    </w:p>
    <w:p w:rsidR="0054755C" w:rsidRPr="001A5B0E" w:rsidRDefault="0054755C" w:rsidP="000466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5B0E">
        <w:rPr>
          <w:rFonts w:ascii="Times New Roman" w:hAnsi="Times New Roman"/>
          <w:sz w:val="28"/>
          <w:szCs w:val="28"/>
        </w:rPr>
        <w:t xml:space="preserve">• подготовить учащихся к изучению нового учебного материала; </w:t>
      </w:r>
    </w:p>
    <w:p w:rsidR="0054755C" w:rsidRPr="001A5B0E" w:rsidRDefault="0054755C" w:rsidP="000466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5B0E">
        <w:rPr>
          <w:rFonts w:ascii="Times New Roman" w:hAnsi="Times New Roman"/>
          <w:sz w:val="28"/>
          <w:szCs w:val="28"/>
        </w:rPr>
        <w:t xml:space="preserve">• предоставить группе учащихся помощь при выполнении домашнего задания (можно карточку-подсказку, включающую справочный материал: правило, рисунок, схему, дополнительные вопросы); </w:t>
      </w:r>
    </w:p>
    <w:p w:rsidR="0054755C" w:rsidRPr="001A5B0E" w:rsidRDefault="0054755C" w:rsidP="000466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5B0E">
        <w:rPr>
          <w:rFonts w:ascii="Times New Roman" w:hAnsi="Times New Roman"/>
          <w:sz w:val="28"/>
          <w:szCs w:val="28"/>
        </w:rPr>
        <w:t xml:space="preserve">• расширить и углубить знания, умения и навыки по исследуемой теме. </w:t>
      </w:r>
    </w:p>
    <w:p w:rsidR="0054755C" w:rsidRPr="001A5B0E" w:rsidRDefault="0054755C" w:rsidP="0004661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5B0E">
        <w:rPr>
          <w:rFonts w:ascii="Times New Roman" w:hAnsi="Times New Roman"/>
          <w:sz w:val="28"/>
          <w:szCs w:val="28"/>
        </w:rPr>
        <w:t>Проблема дифференцированного контроля знаний - одна из наиболее сложных в педагогической практике. Необходимо, чтобы оценка знаний учащихся, с одной стороны, строго соответствовала уровню знаний, а с другой - отражала реальный прогресс каждого ребенка в развитии и уровне знаний, умений, навыков. Очень важно, чтобы оценка была «справедливой» в глазах ребенка и его окружения.</w:t>
      </w:r>
    </w:p>
    <w:p w:rsidR="0054755C" w:rsidRPr="001A5B0E" w:rsidRDefault="0054755C" w:rsidP="000466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5B0E">
        <w:rPr>
          <w:rFonts w:ascii="Times New Roman" w:hAnsi="Times New Roman"/>
          <w:sz w:val="28"/>
          <w:szCs w:val="28"/>
        </w:rPr>
        <w:t xml:space="preserve">Организация процесса дифференциации может быть разнообразной, например учитель одновременно задает домашнее задание двух или трех уровней. Так, А. А. </w:t>
      </w:r>
      <w:proofErr w:type="spellStart"/>
      <w:r w:rsidRPr="001A5B0E">
        <w:rPr>
          <w:rFonts w:ascii="Times New Roman" w:hAnsi="Times New Roman"/>
          <w:sz w:val="28"/>
          <w:szCs w:val="28"/>
        </w:rPr>
        <w:t>Гин</w:t>
      </w:r>
      <w:proofErr w:type="spellEnd"/>
      <w:r w:rsidRPr="001A5B0E">
        <w:rPr>
          <w:rFonts w:ascii="Times New Roman" w:hAnsi="Times New Roman"/>
          <w:sz w:val="28"/>
          <w:szCs w:val="28"/>
        </w:rPr>
        <w:t xml:space="preserve"> предлагает такой вариант:</w:t>
      </w:r>
    </w:p>
    <w:p w:rsidR="0054755C" w:rsidRPr="001A5B0E" w:rsidRDefault="0054755C" w:rsidP="000466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5B0E">
        <w:rPr>
          <w:rFonts w:ascii="Times New Roman" w:hAnsi="Times New Roman"/>
          <w:sz w:val="28"/>
          <w:szCs w:val="28"/>
        </w:rPr>
        <w:t xml:space="preserve">Первый уровень - обязательный минимум. Главное свойство этого задания: оно должно быть абсолютно понятно и посильно любому ученику, за обучение которого вы беретесь. Подчеркнем слова «за обучение которого вы беретесь», так как вполне возможна ситуация, когда честнее всего сказать </w:t>
      </w:r>
      <w:r w:rsidRPr="001A5B0E">
        <w:rPr>
          <w:rFonts w:ascii="Times New Roman" w:hAnsi="Times New Roman"/>
          <w:sz w:val="28"/>
          <w:szCs w:val="28"/>
        </w:rPr>
        <w:lastRenderedPageBreak/>
        <w:t>себе: этого ученика я обучить не смогу - и, соответственно, не мучиться самому и не мучить его.</w:t>
      </w:r>
    </w:p>
    <w:p w:rsidR="0054755C" w:rsidRPr="001A5B0E" w:rsidRDefault="0054755C" w:rsidP="000466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5B0E">
        <w:rPr>
          <w:rFonts w:ascii="Times New Roman" w:hAnsi="Times New Roman"/>
          <w:sz w:val="28"/>
          <w:szCs w:val="28"/>
        </w:rPr>
        <w:t>Второй уровень задач - тренировочный. Его выполняют ученики, которые желают хорошо знать предмет и без особого труда усваивают программу. По усмотрению учителя эти ученики могут освобождаться от задания первого вида.</w:t>
      </w:r>
    </w:p>
    <w:p w:rsidR="0054755C" w:rsidRPr="001A5B0E" w:rsidRDefault="0054755C" w:rsidP="000466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5B0E">
        <w:rPr>
          <w:rFonts w:ascii="Times New Roman" w:hAnsi="Times New Roman"/>
          <w:sz w:val="28"/>
          <w:szCs w:val="28"/>
        </w:rPr>
        <w:t>Третий уровень - это творческое задание. Используется или не используется учителем в зависимости от темы урока, подготовленности класса. Обычно оно выполняется на добровольных началах и стимулируется учителем высокой оценкой и похвалой. Диапазон творческих задач широк. Однако среди них можно выделить некоторые типовые группы. Например, ученикам предлагается разработать:</w:t>
      </w:r>
    </w:p>
    <w:p w:rsidR="0054755C" w:rsidRPr="001A5B0E" w:rsidRDefault="0054755C" w:rsidP="000466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5B0E">
        <w:rPr>
          <w:rFonts w:ascii="Times New Roman" w:hAnsi="Times New Roman"/>
          <w:sz w:val="28"/>
          <w:szCs w:val="28"/>
        </w:rPr>
        <w:t xml:space="preserve">1) частушки, басни, сказки, фантастические рассказы из учебных тем; </w:t>
      </w:r>
    </w:p>
    <w:p w:rsidR="0054755C" w:rsidRPr="001A5B0E" w:rsidRDefault="0054755C" w:rsidP="000466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5B0E">
        <w:rPr>
          <w:rFonts w:ascii="Times New Roman" w:hAnsi="Times New Roman"/>
          <w:sz w:val="28"/>
          <w:szCs w:val="28"/>
        </w:rPr>
        <w:t xml:space="preserve">2) чайнворд, кроссворды и т. п.; </w:t>
      </w:r>
    </w:p>
    <w:p w:rsidR="0054755C" w:rsidRPr="001A5B0E" w:rsidRDefault="0054755C" w:rsidP="000466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5B0E">
        <w:rPr>
          <w:rFonts w:ascii="Times New Roman" w:hAnsi="Times New Roman"/>
          <w:sz w:val="28"/>
          <w:szCs w:val="28"/>
        </w:rPr>
        <w:t xml:space="preserve">3) тематические сборники интересных фактов, примеров и задач; </w:t>
      </w:r>
    </w:p>
    <w:p w:rsidR="0054755C" w:rsidRPr="001A5B0E" w:rsidRDefault="0054755C" w:rsidP="000466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5B0E">
        <w:rPr>
          <w:rFonts w:ascii="Times New Roman" w:hAnsi="Times New Roman"/>
          <w:sz w:val="28"/>
          <w:szCs w:val="28"/>
        </w:rPr>
        <w:t xml:space="preserve">4) сборники аннотаций на статьи по выбранной теме; </w:t>
      </w:r>
    </w:p>
    <w:p w:rsidR="0054755C" w:rsidRPr="001A5B0E" w:rsidRDefault="0054755C" w:rsidP="000466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5B0E">
        <w:rPr>
          <w:rFonts w:ascii="Times New Roman" w:hAnsi="Times New Roman"/>
          <w:sz w:val="28"/>
          <w:szCs w:val="28"/>
        </w:rPr>
        <w:t xml:space="preserve">5) учебные комиксы; </w:t>
      </w:r>
    </w:p>
    <w:p w:rsidR="0054755C" w:rsidRPr="001A5B0E" w:rsidRDefault="0054755C" w:rsidP="000466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5B0E">
        <w:rPr>
          <w:rFonts w:ascii="Times New Roman" w:hAnsi="Times New Roman"/>
          <w:sz w:val="28"/>
          <w:szCs w:val="28"/>
        </w:rPr>
        <w:t xml:space="preserve">6) плакаты - опорные сигналы. </w:t>
      </w:r>
    </w:p>
    <w:p w:rsidR="0054755C" w:rsidRPr="001A5B0E" w:rsidRDefault="0054755C" w:rsidP="000466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5B0E">
        <w:rPr>
          <w:rFonts w:ascii="Times New Roman" w:hAnsi="Times New Roman"/>
          <w:sz w:val="28"/>
          <w:szCs w:val="28"/>
        </w:rPr>
        <w:t>Подача домашнего задания может быть нестандартной. Привнесение в этот процесс некоторой загадки или тайны не только повысит интерес к нему, но и превратит обязательный «скучный» элемент образования в игру. Наряду с обязательными репродуктивными заданиями важно разрабатывать больше остроумных, захватывающих по форме и по содержанию, творческих, проблемных, поисковых задач.</w:t>
      </w:r>
    </w:p>
    <w:p w:rsidR="0054755C" w:rsidRPr="001A5B0E" w:rsidRDefault="0054755C" w:rsidP="0004661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5B0E">
        <w:rPr>
          <w:rFonts w:ascii="Times New Roman" w:hAnsi="Times New Roman"/>
          <w:sz w:val="28"/>
          <w:szCs w:val="28"/>
        </w:rPr>
        <w:t xml:space="preserve">Методические приемы </w:t>
      </w:r>
      <w:r w:rsidR="00CB10B2" w:rsidRPr="001A5B0E">
        <w:rPr>
          <w:rFonts w:ascii="Times New Roman" w:hAnsi="Times New Roman"/>
          <w:sz w:val="28"/>
          <w:szCs w:val="28"/>
        </w:rPr>
        <w:t>эффективной проверки домашнего задания:</w:t>
      </w:r>
    </w:p>
    <w:p w:rsidR="000C2A68" w:rsidRPr="000C2A68" w:rsidRDefault="00A30AC2" w:rsidP="0004661B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A5B0E">
        <w:rPr>
          <w:rFonts w:eastAsia="+mn-ea"/>
          <w:b/>
          <w:bCs/>
          <w:sz w:val="28"/>
          <w:szCs w:val="28"/>
        </w:rPr>
        <w:t xml:space="preserve">Интеллектуальная разминка </w:t>
      </w:r>
    </w:p>
    <w:p w:rsidR="00CB10B2" w:rsidRPr="001A5B0E" w:rsidRDefault="000C2A68" w:rsidP="0004661B">
      <w:pPr>
        <w:pStyle w:val="a3"/>
        <w:jc w:val="both"/>
        <w:rPr>
          <w:sz w:val="28"/>
          <w:szCs w:val="28"/>
        </w:rPr>
      </w:pPr>
      <w:r>
        <w:rPr>
          <w:rFonts w:eastAsia="+mn-ea"/>
          <w:sz w:val="28"/>
          <w:szCs w:val="28"/>
        </w:rPr>
        <w:t>Э</w:t>
      </w:r>
      <w:r w:rsidR="00A30AC2" w:rsidRPr="001A5B0E">
        <w:rPr>
          <w:rFonts w:eastAsia="+mn-ea"/>
          <w:sz w:val="28"/>
          <w:szCs w:val="28"/>
        </w:rPr>
        <w:t xml:space="preserve">то два-три не очень сложных вопроса для размышления; основная цель такой разминки - настроить </w:t>
      </w:r>
      <w:r w:rsidR="00CB10B2" w:rsidRPr="001A5B0E">
        <w:rPr>
          <w:rFonts w:eastAsia="+mn-ea"/>
          <w:sz w:val="28"/>
          <w:szCs w:val="28"/>
        </w:rPr>
        <w:t>учени</w:t>
      </w:r>
      <w:r w:rsidR="00A30AC2" w:rsidRPr="001A5B0E">
        <w:rPr>
          <w:rFonts w:eastAsia="+mn-ea"/>
          <w:sz w:val="28"/>
          <w:szCs w:val="28"/>
        </w:rPr>
        <w:t xml:space="preserve">ка на работу.  В географии, истории можно поручить детям составить дома интересные задачи на чтение карты, и из этих задач начать урок. </w:t>
      </w:r>
    </w:p>
    <w:p w:rsidR="000C2A68" w:rsidRPr="000C2A68" w:rsidRDefault="00A30AC2" w:rsidP="0004661B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A5B0E">
        <w:rPr>
          <w:rFonts w:eastAsia="+mj-ea"/>
          <w:b/>
          <w:sz w:val="28"/>
          <w:szCs w:val="28"/>
        </w:rPr>
        <w:t>«Верю — не верю»</w:t>
      </w:r>
    </w:p>
    <w:p w:rsidR="00A30AC2" w:rsidRPr="001A5B0E" w:rsidRDefault="00A30AC2" w:rsidP="0004661B">
      <w:pPr>
        <w:pStyle w:val="a3"/>
        <w:jc w:val="both"/>
        <w:rPr>
          <w:sz w:val="28"/>
          <w:szCs w:val="28"/>
        </w:rPr>
      </w:pPr>
      <w:r w:rsidRPr="001A5B0E">
        <w:rPr>
          <w:rFonts w:eastAsia="+mn-ea"/>
          <w:sz w:val="28"/>
          <w:szCs w:val="28"/>
        </w:rPr>
        <w:t>Каждый вопрос начинается словами: «верите ли вы, что ...» Учащиеся должны согласит</w:t>
      </w:r>
      <w:r w:rsidR="00CB10B2" w:rsidRPr="001A5B0E">
        <w:rPr>
          <w:rFonts w:eastAsia="+mn-ea"/>
          <w:sz w:val="28"/>
          <w:szCs w:val="28"/>
        </w:rPr>
        <w:t>ь</w:t>
      </w:r>
      <w:r w:rsidRPr="001A5B0E">
        <w:rPr>
          <w:rFonts w:eastAsia="+mn-ea"/>
          <w:sz w:val="28"/>
          <w:szCs w:val="28"/>
        </w:rPr>
        <w:t>ся с этим утверждением или нет.</w:t>
      </w:r>
    </w:p>
    <w:p w:rsidR="000C2A68" w:rsidRPr="000C2A68" w:rsidRDefault="00A30AC2" w:rsidP="0004661B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A5B0E">
        <w:rPr>
          <w:rFonts w:eastAsia="+mj-ea"/>
          <w:b/>
          <w:sz w:val="28"/>
          <w:szCs w:val="28"/>
        </w:rPr>
        <w:t>«Да — Нет»</w:t>
      </w:r>
    </w:p>
    <w:p w:rsidR="00A30AC2" w:rsidRPr="001A5B0E" w:rsidRDefault="00A30AC2" w:rsidP="0004661B">
      <w:pPr>
        <w:pStyle w:val="a3"/>
        <w:jc w:val="both"/>
        <w:rPr>
          <w:sz w:val="28"/>
          <w:szCs w:val="28"/>
        </w:rPr>
      </w:pPr>
      <w:r w:rsidRPr="001A5B0E">
        <w:rPr>
          <w:rFonts w:eastAsia="+mn-ea"/>
          <w:sz w:val="28"/>
          <w:szCs w:val="28"/>
        </w:rPr>
        <w:t xml:space="preserve">Это универсальная игра, которая очень нравится детям. Учитель загадывает что-либо (природное явление, число, предмет, историческое событие, литературный персонаж и др.). Учащиеся пытаются найти ответ, задавая вопросы. На эти вопросы учитель отвечает словами «да», </w:t>
      </w:r>
      <w:r w:rsidRPr="001A5B0E">
        <w:rPr>
          <w:rFonts w:eastAsia="+mn-ea"/>
          <w:sz w:val="28"/>
          <w:szCs w:val="28"/>
        </w:rPr>
        <w:lastRenderedPageBreak/>
        <w:t xml:space="preserve">«нет», «да и нет ». Вопрос надо ставить так, чтобы сужать круг поиска. </w:t>
      </w:r>
      <w:r w:rsidRPr="001A5B0E">
        <w:rPr>
          <w:rFonts w:eastAsia="+mn-ea"/>
          <w:sz w:val="28"/>
          <w:szCs w:val="28"/>
        </w:rPr>
        <w:br/>
        <w:t xml:space="preserve"> Преимуществами приема является то, что он учит систематизировать известную информацию, связывать воедино отдельные факты в общую картину, учит внимательно слушать и анализировать вопросы. </w:t>
      </w:r>
    </w:p>
    <w:p w:rsidR="00A30AC2" w:rsidRPr="001A5B0E" w:rsidRDefault="00A30AC2" w:rsidP="0004661B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1A5B0E">
        <w:rPr>
          <w:rFonts w:eastAsia="+mj-ea"/>
          <w:b/>
          <w:sz w:val="28"/>
          <w:szCs w:val="28"/>
        </w:rPr>
        <w:t>Блиц-опрос по цепочке</w:t>
      </w:r>
    </w:p>
    <w:p w:rsidR="00B2620F" w:rsidRPr="001A5B0E" w:rsidRDefault="000C2A68" w:rsidP="0004661B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A5B0E">
        <w:rPr>
          <w:rFonts w:ascii="Times New Roman" w:hAnsi="Times New Roman"/>
          <w:sz w:val="28"/>
          <w:szCs w:val="28"/>
        </w:rPr>
        <w:t>Первый ученик ставит короткий вопрос второму. Второй - третьему, и так до последнего ученика. Вре</w:t>
      </w:r>
      <w:r w:rsidR="00B2620F" w:rsidRPr="001A5B0E">
        <w:rPr>
          <w:rFonts w:ascii="Times New Roman" w:hAnsi="Times New Roman"/>
          <w:sz w:val="28"/>
          <w:szCs w:val="28"/>
        </w:rPr>
        <w:t>мя на ответ - несколько секунд.</w:t>
      </w:r>
      <w:r w:rsidRPr="001A5B0E">
        <w:rPr>
          <w:rFonts w:ascii="Times New Roman" w:hAnsi="Times New Roman"/>
          <w:sz w:val="28"/>
          <w:szCs w:val="28"/>
        </w:rPr>
        <w:br/>
        <w:t xml:space="preserve">Как вариант для проверки домашнего задания или на обобщающем уроке можно предложить устроить соревнование между рядами на время, то есть какая из групп, не прерывая цепочку, правильно и быстрее других ответит на вопросы. </w:t>
      </w:r>
    </w:p>
    <w:p w:rsidR="00B2620F" w:rsidRPr="001A5B0E" w:rsidRDefault="00A30AC2" w:rsidP="0004661B">
      <w:pPr>
        <w:pStyle w:val="a3"/>
        <w:numPr>
          <w:ilvl w:val="0"/>
          <w:numId w:val="9"/>
        </w:numPr>
        <w:ind w:left="709"/>
        <w:jc w:val="both"/>
        <w:rPr>
          <w:rFonts w:eastAsia="Calibri"/>
          <w:sz w:val="28"/>
          <w:szCs w:val="28"/>
        </w:rPr>
      </w:pPr>
      <w:r w:rsidRPr="001A5B0E">
        <w:rPr>
          <w:rFonts w:eastAsia="+mj-ea"/>
          <w:b/>
          <w:sz w:val="28"/>
          <w:szCs w:val="28"/>
        </w:rPr>
        <w:t>Рыцарский турнир</w:t>
      </w:r>
      <w:r w:rsidRPr="001A5B0E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DE6B3D" w:rsidRPr="001A5B0E" w:rsidRDefault="000C2A68" w:rsidP="0004661B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A5B0E">
        <w:rPr>
          <w:rFonts w:ascii="Times New Roman" w:hAnsi="Times New Roman"/>
          <w:sz w:val="28"/>
          <w:szCs w:val="28"/>
        </w:rPr>
        <w:t>Ученик выходит к доске и по пройденной теме ставит учителю заранее подготовленные вопросы, на которые он хотел бы получить ответ. В свою очередь учитель задает вопрос ученику. Все действие длится не более 10 минут. Проведение турнира объявляется заранее. Вопросы должны быть сжатыми, ответы - короткие и по существу. Рефери может снять неконкретный вопрос. Учащиеся аплодисментами или поднятием руки (или проставляя оценки на листе) оценивают действия ученика и учителя.</w:t>
      </w:r>
    </w:p>
    <w:p w:rsidR="00B2620F" w:rsidRPr="000C2A68" w:rsidRDefault="00A30AC2" w:rsidP="0004661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5B0E">
        <w:rPr>
          <w:rFonts w:ascii="Times New Roman" w:hAnsi="Times New Roman"/>
          <w:b/>
          <w:sz w:val="28"/>
          <w:szCs w:val="28"/>
        </w:rPr>
        <w:t>Диктант для «шпиона»</w:t>
      </w:r>
      <w:r w:rsidR="000C2A68">
        <w:rPr>
          <w:rFonts w:ascii="Times New Roman" w:hAnsi="Times New Roman"/>
          <w:sz w:val="28"/>
          <w:szCs w:val="28"/>
        </w:rPr>
        <w:br/>
      </w:r>
      <w:r w:rsidR="000C2A68" w:rsidRPr="000C2A68">
        <w:rPr>
          <w:rFonts w:ascii="Times New Roman" w:hAnsi="Times New Roman"/>
          <w:sz w:val="28"/>
          <w:szCs w:val="28"/>
        </w:rPr>
        <w:t>Этот методический прием позволяет развивать зрительную память, тренирует внимательность и ответственность за конечный результат</w:t>
      </w:r>
      <w:r w:rsidR="000C2A68" w:rsidRPr="000C2A68">
        <w:rPr>
          <w:rFonts w:ascii="Times New Roman" w:hAnsi="Times New Roman"/>
          <w:sz w:val="28"/>
          <w:szCs w:val="28"/>
        </w:rPr>
        <w:br/>
        <w:t xml:space="preserve"> Класс поделен на 5-6 команд. Текст диктанта тоже делят на столько же частей. Листы с текстом прикрепляются к стенам подальше от команды, для которой они предназначены. Каждый из членов команды становится «шпионом». Он подходит к тексту (столько раз, сколько нужно), читает его, запоминает, возвращается к команде и диктует им свою часть. Команды соревнуются, побеждает та группа, которая закончит работу раньше и не сделает ошибок (или сделает меньше других). </w:t>
      </w:r>
    </w:p>
    <w:p w:rsidR="00A30AC2" w:rsidRPr="001A5B0E" w:rsidRDefault="00A30AC2" w:rsidP="0004661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5B0E">
        <w:rPr>
          <w:rFonts w:ascii="Times New Roman" w:hAnsi="Times New Roman"/>
          <w:b/>
          <w:sz w:val="28"/>
          <w:szCs w:val="28"/>
        </w:rPr>
        <w:t>Найди ошибку</w:t>
      </w:r>
      <w:r w:rsidR="00B2620F" w:rsidRPr="001A5B0E">
        <w:rPr>
          <w:rFonts w:ascii="Times New Roman" w:hAnsi="Times New Roman"/>
          <w:sz w:val="28"/>
          <w:szCs w:val="28"/>
        </w:rPr>
        <w:t>.</w:t>
      </w:r>
      <w:r w:rsidR="000C2A68">
        <w:rPr>
          <w:rFonts w:ascii="Times New Roman" w:hAnsi="Times New Roman"/>
          <w:sz w:val="28"/>
          <w:szCs w:val="28"/>
        </w:rPr>
        <w:br/>
      </w:r>
      <w:r w:rsidRPr="001A5B0E">
        <w:rPr>
          <w:rFonts w:ascii="Times New Roman" w:hAnsi="Times New Roman"/>
          <w:sz w:val="28"/>
          <w:szCs w:val="28"/>
        </w:rPr>
        <w:t>Этот  методический прием можно применить как командную игру. Каждая команда готовит дома (или на уроке) текст с ошибками по определенной теме и предлагает его другой команде. Для экономии времени можно обменяться текстами, которые были заготовлены заранее. Польза двойная и обоюдная - чья команда лучше спрячет свои ошибки и кто больше и быстрее найдет.</w:t>
      </w:r>
    </w:p>
    <w:p w:rsidR="00B2620F" w:rsidRPr="001A5B0E" w:rsidRDefault="00A30AC2" w:rsidP="0004661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5B0E">
        <w:rPr>
          <w:rFonts w:ascii="Times New Roman" w:hAnsi="Times New Roman"/>
          <w:b/>
          <w:sz w:val="28"/>
          <w:szCs w:val="28"/>
        </w:rPr>
        <w:t>Снежный ком</w:t>
      </w:r>
      <w:r w:rsidR="00B2620F" w:rsidRPr="001A5B0E">
        <w:rPr>
          <w:rFonts w:ascii="Times New Roman" w:hAnsi="Times New Roman"/>
          <w:b/>
          <w:sz w:val="28"/>
          <w:szCs w:val="28"/>
        </w:rPr>
        <w:t>.</w:t>
      </w:r>
      <w:r w:rsidRPr="001A5B0E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</w:t>
      </w:r>
      <w:r w:rsidR="000C2A68">
        <w:rPr>
          <w:rFonts w:ascii="Times New Roman" w:eastAsia="+mn-ea" w:hAnsi="Times New Roman"/>
          <w:color w:val="000000"/>
          <w:kern w:val="24"/>
          <w:sz w:val="28"/>
          <w:szCs w:val="28"/>
        </w:rPr>
        <w:br/>
      </w:r>
      <w:r w:rsidR="000C2A68" w:rsidRPr="001A5B0E">
        <w:rPr>
          <w:rFonts w:ascii="Times New Roman" w:hAnsi="Times New Roman"/>
          <w:sz w:val="28"/>
          <w:szCs w:val="28"/>
        </w:rPr>
        <w:t xml:space="preserve">Как растет снежный ком, так и этот методический прием привлекает к активной работе все большее количество учащихся. Алгоритм этого </w:t>
      </w:r>
      <w:r w:rsidR="000C2A68" w:rsidRPr="001A5B0E">
        <w:rPr>
          <w:rFonts w:ascii="Times New Roman" w:hAnsi="Times New Roman"/>
          <w:sz w:val="28"/>
          <w:szCs w:val="28"/>
        </w:rPr>
        <w:lastRenderedPageBreak/>
        <w:t>приема кратко можно описать так: Слово - предложение - вопрос - ответ.</w:t>
      </w:r>
    </w:p>
    <w:p w:rsidR="00A30AC2" w:rsidRPr="001A5B0E" w:rsidRDefault="00A30AC2" w:rsidP="0004661B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A5B0E">
        <w:rPr>
          <w:rFonts w:ascii="Times New Roman" w:hAnsi="Times New Roman"/>
          <w:sz w:val="28"/>
          <w:szCs w:val="28"/>
        </w:rPr>
        <w:t>Учитель показывает на ученика и говорит: «Слово!»Тот говорит слово, которое касается темы урока. Показывает на другого ученика и говорит: «Предложение». Второй ученик составляет предложения с этим словом. Третий ученик придумывает вопросы к этому предложения, четвертый ученик отвечает на него.</w:t>
      </w:r>
    </w:p>
    <w:p w:rsidR="00A30AC2" w:rsidRPr="001A5B0E" w:rsidRDefault="00A30AC2" w:rsidP="0004661B">
      <w:pPr>
        <w:pStyle w:val="a3"/>
        <w:numPr>
          <w:ilvl w:val="0"/>
          <w:numId w:val="9"/>
        </w:numPr>
        <w:ind w:left="709"/>
        <w:jc w:val="both"/>
        <w:rPr>
          <w:sz w:val="28"/>
          <w:szCs w:val="28"/>
        </w:rPr>
      </w:pPr>
      <w:r w:rsidRPr="00651717">
        <w:rPr>
          <w:rFonts w:eastAsia="+mj-ea"/>
          <w:b/>
          <w:sz w:val="28"/>
          <w:szCs w:val="28"/>
        </w:rPr>
        <w:t>Пинг-понг</w:t>
      </w:r>
      <w:r w:rsidR="00B2620F" w:rsidRPr="00651717">
        <w:rPr>
          <w:rFonts w:eastAsia="+mj-ea"/>
          <w:b/>
          <w:sz w:val="28"/>
          <w:szCs w:val="28"/>
        </w:rPr>
        <w:t>.</w:t>
      </w:r>
      <w:r w:rsidR="000C2A68">
        <w:rPr>
          <w:rFonts w:eastAsia="+mn-ea"/>
          <w:color w:val="000000"/>
          <w:kern w:val="24"/>
          <w:sz w:val="28"/>
          <w:szCs w:val="28"/>
        </w:rPr>
        <w:br/>
      </w:r>
      <w:r w:rsidRPr="001A5B0E">
        <w:rPr>
          <w:rFonts w:eastAsia="+mn-ea"/>
          <w:sz w:val="28"/>
          <w:szCs w:val="28"/>
        </w:rPr>
        <w:t>К доске выходят два ученика и поочередно ставят друг другу вопросы по домашнему заданию. В этой игре можно задействовать небольшой яркий мяч. Ученик говорит вопрос и бросает мяч своему сопернику. Учитель оценивает их ответы.</w:t>
      </w:r>
    </w:p>
    <w:p w:rsidR="00DE6B3D" w:rsidRPr="001A5B0E" w:rsidRDefault="00A30AC2" w:rsidP="0004661B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5B0E">
        <w:rPr>
          <w:rFonts w:ascii="Times New Roman" w:hAnsi="Times New Roman"/>
          <w:b/>
          <w:sz w:val="28"/>
          <w:szCs w:val="28"/>
        </w:rPr>
        <w:t>Рецензия</w:t>
      </w:r>
      <w:r w:rsidR="00B2620F" w:rsidRPr="001A5B0E">
        <w:rPr>
          <w:rFonts w:ascii="Times New Roman" w:hAnsi="Times New Roman"/>
          <w:sz w:val="28"/>
          <w:szCs w:val="28"/>
        </w:rPr>
        <w:t>.</w:t>
      </w:r>
      <w:r w:rsidR="000C2A68">
        <w:rPr>
          <w:rFonts w:ascii="Times New Roman" w:eastAsia="+mn-ea" w:hAnsi="Times New Roman"/>
          <w:color w:val="000000"/>
          <w:kern w:val="24"/>
          <w:sz w:val="28"/>
          <w:szCs w:val="28"/>
        </w:rPr>
        <w:br/>
      </w:r>
      <w:r w:rsidR="000C2A68" w:rsidRPr="001A5B0E">
        <w:rPr>
          <w:rFonts w:ascii="Times New Roman" w:hAnsi="Times New Roman"/>
          <w:sz w:val="28"/>
          <w:szCs w:val="28"/>
        </w:rPr>
        <w:t xml:space="preserve">Ответ ученика записывается на магнитофон (мобильный телефон). Эту запись класс прослушивает еще раз и пишет рецензию по плану, который записан на доске. </w:t>
      </w:r>
    </w:p>
    <w:p w:rsidR="00A30AC2" w:rsidRDefault="00A96C60" w:rsidP="0024509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A96C60" w:rsidRDefault="00A96C60" w:rsidP="0024509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Скаткин</w:t>
      </w:r>
      <w:proofErr w:type="spellEnd"/>
      <w:r>
        <w:rPr>
          <w:rFonts w:ascii="Times New Roman" w:hAnsi="Times New Roman"/>
          <w:sz w:val="28"/>
          <w:szCs w:val="28"/>
        </w:rPr>
        <w:t xml:space="preserve"> М.Н. «Проблемы современной дидактики»2-е изд.</w:t>
      </w:r>
    </w:p>
    <w:p w:rsidR="00A96C60" w:rsidRDefault="00A96C60" w:rsidP="0024509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М.: Педагогика,1984.</w:t>
      </w:r>
    </w:p>
    <w:p w:rsidR="00A96C60" w:rsidRDefault="00A96C60" w:rsidP="0024509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Гин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А.А. «Приёмы педагогической техники»; Изд-во Вита-Пресс,2004.</w:t>
      </w:r>
    </w:p>
    <w:p w:rsidR="00A96C60" w:rsidRPr="001A5B0E" w:rsidRDefault="00A96C60" w:rsidP="0024509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3.Садкина В.И. «101 педагогическая идея: как создать урок»;Издательство Феникс, 2014.</w:t>
      </w:r>
    </w:p>
    <w:sectPr w:rsidR="00A96C60" w:rsidRPr="001A5B0E" w:rsidSect="00AC1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7E0E"/>
    <w:multiLevelType w:val="hybridMultilevel"/>
    <w:tmpl w:val="1F3C90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385189"/>
    <w:multiLevelType w:val="hybridMultilevel"/>
    <w:tmpl w:val="74B0FAFA"/>
    <w:lvl w:ilvl="0" w:tplc="0C3A8C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368C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0471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E0A7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46CE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229F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14B7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2625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B282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4AE1522"/>
    <w:multiLevelType w:val="hybridMultilevel"/>
    <w:tmpl w:val="E4FC4E0E"/>
    <w:lvl w:ilvl="0" w:tplc="E8DE49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403A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A268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FC64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FEA6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6C1E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EA84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A695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3666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988523F"/>
    <w:multiLevelType w:val="hybridMultilevel"/>
    <w:tmpl w:val="F2A2DB46"/>
    <w:lvl w:ilvl="0" w:tplc="CB32E2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EB40D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AC294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7E67C7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5C6BE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343E6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332245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A24F2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64D43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3D507071"/>
    <w:multiLevelType w:val="hybridMultilevel"/>
    <w:tmpl w:val="68D67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13696"/>
    <w:multiLevelType w:val="hybridMultilevel"/>
    <w:tmpl w:val="D4741C30"/>
    <w:lvl w:ilvl="0" w:tplc="9F2282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E62E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306C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EE4B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3C00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9420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4452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C8FB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BA0A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8652163"/>
    <w:multiLevelType w:val="hybridMultilevel"/>
    <w:tmpl w:val="143CB182"/>
    <w:lvl w:ilvl="0" w:tplc="5EB854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508F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3269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18F7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220D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CC49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BE04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F6A8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D8C6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C0E5E07"/>
    <w:multiLevelType w:val="hybridMultilevel"/>
    <w:tmpl w:val="D5FCD6F2"/>
    <w:lvl w:ilvl="0" w:tplc="B2D4F2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9C8B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3CB0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8A71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EE4D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5E30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BA9D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4EFA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F02B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1CD421C"/>
    <w:multiLevelType w:val="hybridMultilevel"/>
    <w:tmpl w:val="C22CB49C"/>
    <w:lvl w:ilvl="0" w:tplc="32E4DB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5A45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5CC2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EE77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C667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D86C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A027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B2A4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9A5A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755C"/>
    <w:rsid w:val="0004661B"/>
    <w:rsid w:val="000C2A68"/>
    <w:rsid w:val="001A5B0E"/>
    <w:rsid w:val="0024509A"/>
    <w:rsid w:val="0054755C"/>
    <w:rsid w:val="00651717"/>
    <w:rsid w:val="00A30AC2"/>
    <w:rsid w:val="00A96C60"/>
    <w:rsid w:val="00AC140D"/>
    <w:rsid w:val="00B2620F"/>
    <w:rsid w:val="00CB10B2"/>
    <w:rsid w:val="00D43A3A"/>
    <w:rsid w:val="00DE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5C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AC2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856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000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358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96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326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305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137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92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85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75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6991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358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Olesea</cp:lastModifiedBy>
  <cp:revision>9</cp:revision>
  <dcterms:created xsi:type="dcterms:W3CDTF">2013-12-24T17:58:00Z</dcterms:created>
  <dcterms:modified xsi:type="dcterms:W3CDTF">2013-12-25T16:03:00Z</dcterms:modified>
</cp:coreProperties>
</file>