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75" w:rsidRDefault="0091561E" w:rsidP="00BA7DD5">
      <w:pPr>
        <w:pStyle w:val="a3"/>
        <w:ind w:left="2844"/>
        <w:jc w:val="both"/>
        <w:rPr>
          <w:rFonts w:ascii="Times New Roman" w:hAnsi="Times New Roman" w:cs="Arial"/>
          <w:b/>
          <w:sz w:val="28"/>
          <w:szCs w:val="28"/>
        </w:rPr>
      </w:pPr>
      <w:r w:rsidRPr="00F14775">
        <w:rPr>
          <w:rFonts w:ascii="Times New Roman" w:hAnsi="Times New Roman" w:cs="Arial"/>
          <w:b/>
          <w:sz w:val="28"/>
          <w:szCs w:val="28"/>
        </w:rPr>
        <w:t>Игра на этапе освоения знаний</w:t>
      </w:r>
    </w:p>
    <w:p w:rsidR="000F3DA7" w:rsidRPr="00F14775" w:rsidRDefault="000F3DA7" w:rsidP="00BA7DD5">
      <w:pPr>
        <w:pStyle w:val="a3"/>
        <w:ind w:left="2844"/>
        <w:jc w:val="both"/>
        <w:rPr>
          <w:rFonts w:ascii="Times New Roman" w:hAnsi="Times New Roman" w:cs="Arial"/>
          <w:b/>
          <w:sz w:val="28"/>
          <w:szCs w:val="28"/>
        </w:rPr>
      </w:pPr>
    </w:p>
    <w:p w:rsidR="00F14775" w:rsidRPr="001F2CDA" w:rsidRDefault="00F14775" w:rsidP="00F147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2CDA">
        <w:rPr>
          <w:rFonts w:ascii="Times New Roman" w:hAnsi="Times New Roman" w:cs="Times New Roman"/>
          <w:sz w:val="28"/>
          <w:szCs w:val="28"/>
        </w:rPr>
        <w:t>Нуришанова И</w:t>
      </w:r>
      <w:r w:rsidR="007E3A0E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1F2CDA">
        <w:rPr>
          <w:rFonts w:ascii="Times New Roman" w:hAnsi="Times New Roman" w:cs="Times New Roman"/>
          <w:sz w:val="28"/>
          <w:szCs w:val="28"/>
        </w:rPr>
        <w:t>Б</w:t>
      </w:r>
      <w:r w:rsidR="007E3A0E">
        <w:rPr>
          <w:rFonts w:ascii="Times New Roman" w:hAnsi="Times New Roman" w:cs="Times New Roman"/>
          <w:sz w:val="28"/>
          <w:szCs w:val="28"/>
        </w:rPr>
        <w:t>орисовна</w:t>
      </w:r>
    </w:p>
    <w:p w:rsidR="00F14775" w:rsidRPr="001F2CDA" w:rsidRDefault="00044FDB" w:rsidP="00F147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4775" w:rsidRPr="001F2CDA">
        <w:rPr>
          <w:rFonts w:ascii="Times New Roman" w:hAnsi="Times New Roman" w:cs="Times New Roman"/>
          <w:sz w:val="28"/>
          <w:szCs w:val="28"/>
        </w:rPr>
        <w:t xml:space="preserve">реподаватель специальных дисциплин </w:t>
      </w:r>
    </w:p>
    <w:p w:rsidR="00F14775" w:rsidRPr="001F2CDA" w:rsidRDefault="00F14775" w:rsidP="00F147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2CDA">
        <w:rPr>
          <w:rFonts w:ascii="Times New Roman" w:hAnsi="Times New Roman" w:cs="Times New Roman"/>
          <w:sz w:val="28"/>
          <w:szCs w:val="28"/>
        </w:rPr>
        <w:t>отделения Технология продукции общественного питания</w:t>
      </w:r>
    </w:p>
    <w:p w:rsidR="00F14775" w:rsidRPr="00F14775" w:rsidRDefault="00F14775" w:rsidP="00F147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775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F14775" w:rsidRPr="00F14775" w:rsidRDefault="00F14775" w:rsidP="00F147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775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F14775" w:rsidRPr="00F14775" w:rsidRDefault="00F14775" w:rsidP="00F147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775">
        <w:rPr>
          <w:rFonts w:ascii="Times New Roman" w:hAnsi="Times New Roman" w:cs="Times New Roman"/>
          <w:sz w:val="28"/>
          <w:szCs w:val="28"/>
        </w:rPr>
        <w:t>Юргинский технологический колледж</w:t>
      </w:r>
    </w:p>
    <w:p w:rsidR="00F14775" w:rsidRPr="00F14775" w:rsidRDefault="007E3A0E" w:rsidP="00F147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г.Юрга, </w:t>
      </w:r>
      <w:r w:rsidR="00F14775" w:rsidRPr="00F14775">
        <w:rPr>
          <w:rFonts w:ascii="Times New Roman" w:hAnsi="Times New Roman" w:cs="Times New Roman"/>
          <w:sz w:val="28"/>
          <w:szCs w:val="28"/>
        </w:rPr>
        <w:t>Кемеровская обл</w:t>
      </w:r>
      <w:r w:rsidR="00044FDB">
        <w:rPr>
          <w:rFonts w:ascii="Times New Roman" w:hAnsi="Times New Roman" w:cs="Times New Roman"/>
          <w:sz w:val="28"/>
          <w:szCs w:val="28"/>
        </w:rPr>
        <w:t>асть</w:t>
      </w:r>
    </w:p>
    <w:p w:rsidR="00DD0085" w:rsidRDefault="00DD0085" w:rsidP="0091561E">
      <w:pPr>
        <w:pStyle w:val="a3"/>
        <w:jc w:val="both"/>
        <w:rPr>
          <w:rFonts w:ascii="Times New Roman" w:hAnsi="Times New Roman" w:cs="Arial"/>
          <w:szCs w:val="28"/>
        </w:rPr>
      </w:pPr>
    </w:p>
    <w:p w:rsidR="00BA7DD5" w:rsidRDefault="0091561E" w:rsidP="0091561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Arial"/>
          <w:szCs w:val="28"/>
        </w:rPr>
        <w:tab/>
      </w:r>
      <w:r w:rsidR="002D1586">
        <w:rPr>
          <w:rFonts w:ascii="Times New Roman" w:hAnsi="Times New Roman"/>
          <w:sz w:val="28"/>
          <w:szCs w:val="28"/>
        </w:rPr>
        <w:t>Цель</w:t>
      </w:r>
      <w:r w:rsidR="00110825">
        <w:rPr>
          <w:rFonts w:ascii="Times New Roman" w:hAnsi="Times New Roman"/>
          <w:sz w:val="28"/>
          <w:szCs w:val="28"/>
        </w:rPr>
        <w:t xml:space="preserve"> современного урока выходит далеко за </w:t>
      </w:r>
      <w:r w:rsidR="00862541">
        <w:rPr>
          <w:rFonts w:ascii="Times New Roman" w:hAnsi="Times New Roman"/>
          <w:sz w:val="28"/>
          <w:szCs w:val="28"/>
        </w:rPr>
        <w:t>рамки</w:t>
      </w:r>
      <w:r w:rsidR="00110825">
        <w:rPr>
          <w:rFonts w:ascii="Times New Roman" w:hAnsi="Times New Roman"/>
          <w:sz w:val="28"/>
          <w:szCs w:val="28"/>
        </w:rPr>
        <w:t xml:space="preserve"> простой передачи знаний. Урок должен способствовать </w:t>
      </w:r>
      <w:r w:rsidR="002C4303" w:rsidRPr="002C4303">
        <w:rPr>
          <w:rFonts w:ascii="Times New Roman" w:hAnsi="Times New Roman" w:cs="Times New Roman"/>
          <w:sz w:val="28"/>
          <w:szCs w:val="28"/>
        </w:rPr>
        <w:t>формированию разносторонне активной личности.</w:t>
      </w:r>
      <w:r w:rsidR="00862541">
        <w:rPr>
          <w:rFonts w:ascii="Times New Roman" w:hAnsi="Times New Roman" w:cs="Times New Roman"/>
          <w:sz w:val="28"/>
          <w:szCs w:val="28"/>
        </w:rPr>
        <w:t xml:space="preserve"> </w:t>
      </w:r>
      <w:r w:rsidR="00862541">
        <w:rPr>
          <w:rStyle w:val="c1"/>
          <w:rFonts w:ascii="Times New Roman" w:hAnsi="Times New Roman" w:cs="Times New Roman"/>
          <w:sz w:val="28"/>
          <w:szCs w:val="28"/>
        </w:rPr>
        <w:t xml:space="preserve">Применение </w:t>
      </w:r>
      <w:r w:rsidR="00472902" w:rsidRPr="002C4303">
        <w:rPr>
          <w:rStyle w:val="c1"/>
          <w:rFonts w:ascii="Times New Roman" w:hAnsi="Times New Roman" w:cs="Times New Roman"/>
          <w:sz w:val="28"/>
          <w:szCs w:val="28"/>
        </w:rPr>
        <w:t>образовательных</w:t>
      </w:r>
      <w:r w:rsidR="0086254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72902" w:rsidRPr="002C4303">
        <w:rPr>
          <w:rStyle w:val="c1"/>
          <w:rFonts w:ascii="Times New Roman" w:hAnsi="Times New Roman" w:cs="Times New Roman"/>
          <w:sz w:val="28"/>
          <w:szCs w:val="28"/>
        </w:rPr>
        <w:t>технологий, основанных на использовании активных методов обучения - одно из важн</w:t>
      </w:r>
      <w:r w:rsidR="00862541">
        <w:rPr>
          <w:rStyle w:val="c1"/>
          <w:rFonts w:ascii="Times New Roman" w:hAnsi="Times New Roman" w:cs="Times New Roman"/>
          <w:sz w:val="28"/>
          <w:szCs w:val="28"/>
        </w:rPr>
        <w:t>ейших</w:t>
      </w:r>
      <w:r w:rsidR="00472902" w:rsidRPr="002C4303">
        <w:rPr>
          <w:rStyle w:val="c1"/>
          <w:rFonts w:ascii="Times New Roman" w:hAnsi="Times New Roman" w:cs="Times New Roman"/>
          <w:sz w:val="28"/>
          <w:szCs w:val="28"/>
        </w:rPr>
        <w:t xml:space="preserve"> средств формирования </w:t>
      </w:r>
      <w:r w:rsidR="002C4303" w:rsidRPr="002C4303">
        <w:rPr>
          <w:rFonts w:ascii="Times New Roman" w:hAnsi="Times New Roman" w:cs="Times New Roman"/>
          <w:sz w:val="28"/>
          <w:szCs w:val="28"/>
        </w:rPr>
        <w:t xml:space="preserve">разносторонне активной, а значит и </w:t>
      </w:r>
      <w:r w:rsidR="00472902" w:rsidRPr="002C4303">
        <w:rPr>
          <w:rStyle w:val="c1"/>
          <w:rFonts w:ascii="Times New Roman" w:hAnsi="Times New Roman" w:cs="Times New Roman"/>
          <w:sz w:val="28"/>
          <w:szCs w:val="28"/>
        </w:rPr>
        <w:t>конкурентоспособной</w:t>
      </w:r>
      <w:r w:rsidR="00862541" w:rsidRPr="00862541">
        <w:rPr>
          <w:rFonts w:ascii="Times New Roman" w:hAnsi="Times New Roman" w:cs="Times New Roman"/>
          <w:sz w:val="28"/>
          <w:szCs w:val="28"/>
        </w:rPr>
        <w:t xml:space="preserve"> </w:t>
      </w:r>
      <w:r w:rsidR="00862541" w:rsidRPr="002C4303">
        <w:rPr>
          <w:rFonts w:ascii="Times New Roman" w:hAnsi="Times New Roman" w:cs="Times New Roman"/>
          <w:sz w:val="28"/>
          <w:szCs w:val="28"/>
        </w:rPr>
        <w:t>личности</w:t>
      </w:r>
      <w:r w:rsidR="00472902" w:rsidRPr="002C4303">
        <w:rPr>
          <w:rStyle w:val="c1"/>
          <w:rFonts w:ascii="Times New Roman" w:hAnsi="Times New Roman" w:cs="Times New Roman"/>
          <w:sz w:val="28"/>
          <w:szCs w:val="28"/>
        </w:rPr>
        <w:t>. Спектр</w:t>
      </w:r>
      <w:r w:rsidR="00472902" w:rsidRPr="0058257A">
        <w:rPr>
          <w:rStyle w:val="c1"/>
          <w:rFonts w:ascii="Times New Roman" w:hAnsi="Times New Roman" w:cs="Times New Roman"/>
          <w:sz w:val="28"/>
          <w:szCs w:val="28"/>
        </w:rPr>
        <w:t xml:space="preserve"> таких </w:t>
      </w:r>
      <w:r w:rsidR="005B3149">
        <w:rPr>
          <w:rStyle w:val="c1"/>
          <w:rFonts w:ascii="Times New Roman" w:hAnsi="Times New Roman" w:cs="Times New Roman"/>
          <w:sz w:val="28"/>
          <w:szCs w:val="28"/>
        </w:rPr>
        <w:t>методов достаточно разнообразен</w:t>
      </w:r>
      <w:proofErr w:type="gramStart"/>
      <w:r w:rsidR="005B3149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="005B3149">
        <w:rPr>
          <w:rStyle w:val="c1"/>
          <w:rFonts w:ascii="Times New Roman" w:hAnsi="Times New Roman" w:cs="Times New Roman"/>
          <w:sz w:val="28"/>
          <w:szCs w:val="28"/>
        </w:rPr>
        <w:t xml:space="preserve"> О</w:t>
      </w:r>
      <w:r w:rsidR="00472902" w:rsidRPr="0058257A">
        <w:rPr>
          <w:rStyle w:val="c1"/>
          <w:rFonts w:ascii="Times New Roman" w:hAnsi="Times New Roman" w:cs="Times New Roman"/>
          <w:sz w:val="28"/>
          <w:szCs w:val="28"/>
        </w:rPr>
        <w:t xml:space="preserve">собое место среди них принадлежит </w:t>
      </w:r>
      <w:r w:rsidR="00472902" w:rsidRPr="0058257A">
        <w:rPr>
          <w:rStyle w:val="c0"/>
          <w:rFonts w:ascii="Times New Roman" w:hAnsi="Times New Roman" w:cs="Times New Roman"/>
          <w:sz w:val="28"/>
          <w:szCs w:val="28"/>
        </w:rPr>
        <w:t>игровым технологиям</w:t>
      </w:r>
      <w:r w:rsidR="0058257A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58257A"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/>
          <w:sz w:val="28"/>
        </w:rPr>
        <w:tab/>
      </w:r>
    </w:p>
    <w:p w:rsidR="0091561E" w:rsidRPr="00862541" w:rsidRDefault="00BA7DD5" w:rsidP="0091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91561E" w:rsidRPr="0091561E">
        <w:rPr>
          <w:rFonts w:ascii="Times New Roman" w:hAnsi="Times New Roman"/>
          <w:sz w:val="28"/>
        </w:rPr>
        <w:t>Игра – древнее достижение культуры. Игры свойственны не только детям, но и  взрослым, которые играют с большим удовольствием. Нам</w:t>
      </w:r>
      <w:r w:rsidR="005B3149">
        <w:rPr>
          <w:rFonts w:ascii="Times New Roman" w:hAnsi="Times New Roman"/>
          <w:sz w:val="28"/>
        </w:rPr>
        <w:t>,</w:t>
      </w:r>
      <w:r w:rsidR="0091561E" w:rsidRPr="0091561E">
        <w:rPr>
          <w:rFonts w:ascii="Times New Roman" w:hAnsi="Times New Roman"/>
          <w:sz w:val="28"/>
        </w:rPr>
        <w:t xml:space="preserve"> взрослым, нравятся игры:  «</w:t>
      </w:r>
      <w:r w:rsidR="000F3DA7">
        <w:rPr>
          <w:rFonts w:ascii="Times New Roman" w:hAnsi="Times New Roman"/>
          <w:sz w:val="28"/>
        </w:rPr>
        <w:t>Куб</w:t>
      </w:r>
      <w:r w:rsidR="0091561E" w:rsidRPr="0091561E">
        <w:rPr>
          <w:rFonts w:ascii="Times New Roman" w:hAnsi="Times New Roman"/>
          <w:sz w:val="28"/>
        </w:rPr>
        <w:t xml:space="preserve">», </w:t>
      </w:r>
      <w:r w:rsidR="00886BB1">
        <w:rPr>
          <w:rFonts w:ascii="Times New Roman" w:hAnsi="Times New Roman"/>
          <w:sz w:val="28"/>
        </w:rPr>
        <w:t>«</w:t>
      </w:r>
      <w:r w:rsidR="0091561E" w:rsidRPr="0091561E">
        <w:rPr>
          <w:rFonts w:ascii="Times New Roman" w:hAnsi="Times New Roman"/>
          <w:sz w:val="28"/>
        </w:rPr>
        <w:t>Как стать  миллионером?</w:t>
      </w:r>
      <w:r w:rsidR="00886BB1">
        <w:rPr>
          <w:rFonts w:ascii="Times New Roman" w:hAnsi="Times New Roman"/>
          <w:sz w:val="28"/>
        </w:rPr>
        <w:t>»</w:t>
      </w:r>
      <w:r w:rsidR="0091561E" w:rsidRPr="0091561E">
        <w:rPr>
          <w:rFonts w:ascii="Times New Roman" w:hAnsi="Times New Roman"/>
          <w:sz w:val="28"/>
        </w:rPr>
        <w:t xml:space="preserve">, «Поле чудес». </w:t>
      </w:r>
      <w:r w:rsidR="007E3A0E">
        <w:rPr>
          <w:rFonts w:ascii="Times New Roman" w:hAnsi="Times New Roman"/>
          <w:sz w:val="28"/>
        </w:rPr>
        <w:t>И</w:t>
      </w:r>
      <w:r w:rsidR="0091561E" w:rsidRPr="0091561E">
        <w:rPr>
          <w:rFonts w:ascii="Times New Roman" w:hAnsi="Times New Roman"/>
          <w:sz w:val="28"/>
        </w:rPr>
        <w:t xml:space="preserve">гра стала не только самостоятельным видом деятельности, </w:t>
      </w:r>
      <w:r w:rsidR="00352E80">
        <w:rPr>
          <w:rFonts w:ascii="Times New Roman" w:hAnsi="Times New Roman"/>
          <w:sz w:val="28"/>
        </w:rPr>
        <w:t>она стала</w:t>
      </w:r>
      <w:r w:rsidR="0091561E" w:rsidRPr="0091561E">
        <w:rPr>
          <w:rFonts w:ascii="Times New Roman" w:hAnsi="Times New Roman"/>
          <w:sz w:val="28"/>
        </w:rPr>
        <w:t xml:space="preserve"> универсальным инструментом практически во всех сферах </w:t>
      </w:r>
      <w:r w:rsidR="00352E80">
        <w:rPr>
          <w:rFonts w:ascii="Times New Roman" w:hAnsi="Times New Roman"/>
          <w:sz w:val="28"/>
        </w:rPr>
        <w:t xml:space="preserve">общественной жизни, в том числе и </w:t>
      </w:r>
      <w:r w:rsidR="0091561E" w:rsidRPr="0091561E">
        <w:rPr>
          <w:rFonts w:ascii="Times New Roman" w:hAnsi="Times New Roman"/>
          <w:sz w:val="28"/>
        </w:rPr>
        <w:t xml:space="preserve"> </w:t>
      </w:r>
      <w:r w:rsidR="00352E80">
        <w:rPr>
          <w:rFonts w:ascii="Times New Roman" w:hAnsi="Times New Roman"/>
          <w:sz w:val="28"/>
        </w:rPr>
        <w:t xml:space="preserve">в </w:t>
      </w:r>
      <w:r w:rsidR="0091561E" w:rsidRPr="0091561E">
        <w:rPr>
          <w:rFonts w:ascii="Times New Roman" w:hAnsi="Times New Roman"/>
          <w:sz w:val="28"/>
        </w:rPr>
        <w:t>сфере образования.</w:t>
      </w:r>
      <w:r w:rsidR="0091561E" w:rsidRPr="0091561E">
        <w:rPr>
          <w:rFonts w:ascii="Times New Roman" w:hAnsi="Times New Roman"/>
          <w:bCs/>
          <w:sz w:val="28"/>
        </w:rPr>
        <w:t xml:space="preserve">  </w:t>
      </w:r>
    </w:p>
    <w:p w:rsidR="0086648F" w:rsidRPr="005F370B" w:rsidRDefault="0091561E" w:rsidP="00866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61E">
        <w:rPr>
          <w:rFonts w:ascii="Times New Roman" w:hAnsi="Times New Roman"/>
          <w:bCs/>
          <w:sz w:val="28"/>
        </w:rPr>
        <w:tab/>
        <w:t xml:space="preserve"> </w:t>
      </w:r>
      <w:r w:rsidRPr="0091561E">
        <w:rPr>
          <w:rFonts w:ascii="Times New Roman" w:hAnsi="Times New Roman"/>
          <w:sz w:val="28"/>
        </w:rPr>
        <w:t xml:space="preserve">Что привело меня к использованию в процессе обучения именно игровых технологий?  </w:t>
      </w:r>
      <w:r w:rsidR="0086648F" w:rsidRPr="005F370B">
        <w:rPr>
          <w:rFonts w:ascii="Times New Roman" w:hAnsi="Times New Roman" w:cs="Times New Roman"/>
          <w:sz w:val="28"/>
          <w:szCs w:val="28"/>
        </w:rPr>
        <w:t>Игровое обучение ненавязчиво.</w:t>
      </w:r>
      <w:r w:rsidR="0086648F" w:rsidRPr="0086648F">
        <w:rPr>
          <w:rFonts w:ascii="Times New Roman" w:hAnsi="Times New Roman" w:cs="Times New Roman"/>
          <w:sz w:val="28"/>
          <w:szCs w:val="28"/>
        </w:rPr>
        <w:t xml:space="preserve"> </w:t>
      </w:r>
      <w:r w:rsidR="0086648F" w:rsidRPr="005F370B">
        <w:rPr>
          <w:rFonts w:ascii="Times New Roman" w:hAnsi="Times New Roman" w:cs="Times New Roman"/>
          <w:sz w:val="28"/>
          <w:szCs w:val="28"/>
        </w:rPr>
        <w:t>Игра большей частью добровольна и желанна</w:t>
      </w:r>
      <w:r w:rsidR="0086648F">
        <w:rPr>
          <w:rFonts w:ascii="Times New Roman" w:hAnsi="Times New Roman" w:cs="Times New Roman"/>
          <w:sz w:val="28"/>
          <w:szCs w:val="28"/>
        </w:rPr>
        <w:t xml:space="preserve">. </w:t>
      </w:r>
      <w:r w:rsidR="0002091A">
        <w:rPr>
          <w:rFonts w:ascii="Times New Roman" w:hAnsi="Times New Roman" w:cs="Times New Roman"/>
          <w:sz w:val="28"/>
          <w:szCs w:val="28"/>
        </w:rPr>
        <w:t>Участники игры активно контактируют друг с другом.</w:t>
      </w:r>
    </w:p>
    <w:p w:rsidR="0091561E" w:rsidRDefault="0091561E" w:rsidP="0091561E">
      <w:pPr>
        <w:pStyle w:val="a3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ab/>
      </w:r>
      <w:r w:rsidR="00886BB1">
        <w:rPr>
          <w:rFonts w:ascii="Times New Roman" w:eastAsia="Times New Roman" w:hAnsi="Times New Roman" w:cs="Tahoma"/>
          <w:sz w:val="28"/>
        </w:rPr>
        <w:t>В тоже время, и</w:t>
      </w:r>
      <w:r>
        <w:rPr>
          <w:rFonts w:ascii="Times New Roman" w:eastAsia="Times New Roman" w:hAnsi="Times New Roman" w:cs="Tahoma"/>
          <w:sz w:val="28"/>
        </w:rPr>
        <w:t xml:space="preserve">гра не только способствует усилению познавательного интереса, и облегчает сложный процесс </w:t>
      </w:r>
      <w:r w:rsidR="002D774F">
        <w:rPr>
          <w:rFonts w:ascii="Times New Roman" w:eastAsia="Times New Roman" w:hAnsi="Times New Roman" w:cs="Tahoma"/>
          <w:sz w:val="28"/>
        </w:rPr>
        <w:t>об</w:t>
      </w:r>
      <w:r>
        <w:rPr>
          <w:rFonts w:ascii="Times New Roman" w:eastAsia="Times New Roman" w:hAnsi="Times New Roman" w:cs="Tahoma"/>
          <w:sz w:val="28"/>
        </w:rPr>
        <w:t xml:space="preserve">учения, она ускоряет в целом процесс развития личности. </w:t>
      </w:r>
    </w:p>
    <w:p w:rsidR="005F370B" w:rsidRPr="00B90911" w:rsidRDefault="00886BB1" w:rsidP="005F37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70B" w:rsidRPr="00B90911">
        <w:rPr>
          <w:rFonts w:ascii="Times New Roman" w:hAnsi="Times New Roman"/>
          <w:sz w:val="28"/>
          <w:szCs w:val="28"/>
        </w:rPr>
        <w:t xml:space="preserve">Игровая деятельность выполняет </w:t>
      </w:r>
      <w:r w:rsidR="003F62A8">
        <w:rPr>
          <w:rFonts w:ascii="Times New Roman" w:hAnsi="Times New Roman"/>
          <w:sz w:val="28"/>
          <w:szCs w:val="28"/>
        </w:rPr>
        <w:t>ряд</w:t>
      </w:r>
      <w:r w:rsidR="005F370B" w:rsidRPr="00B90911">
        <w:rPr>
          <w:rFonts w:ascii="Times New Roman" w:hAnsi="Times New Roman"/>
          <w:sz w:val="28"/>
          <w:szCs w:val="28"/>
        </w:rPr>
        <w:t xml:space="preserve"> ф</w:t>
      </w:r>
      <w:r w:rsidR="003F62A8">
        <w:rPr>
          <w:rFonts w:ascii="Times New Roman" w:hAnsi="Times New Roman"/>
          <w:sz w:val="28"/>
          <w:szCs w:val="28"/>
        </w:rPr>
        <w:t>ункций</w:t>
      </w:r>
      <w:r w:rsidR="005F370B" w:rsidRPr="00B90911">
        <w:rPr>
          <w:rFonts w:ascii="Times New Roman" w:hAnsi="Times New Roman"/>
          <w:sz w:val="28"/>
          <w:szCs w:val="28"/>
        </w:rPr>
        <w:t>:</w:t>
      </w:r>
    </w:p>
    <w:p w:rsidR="005F370B" w:rsidRPr="00B90911" w:rsidRDefault="005F370B" w:rsidP="00BA7DD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90911">
        <w:rPr>
          <w:rFonts w:ascii="Times New Roman" w:hAnsi="Times New Roman"/>
          <w:sz w:val="28"/>
          <w:szCs w:val="28"/>
        </w:rPr>
        <w:t xml:space="preserve">Обучающая функция </w:t>
      </w:r>
      <w:r w:rsidR="003F62A8">
        <w:rPr>
          <w:rFonts w:ascii="Times New Roman" w:hAnsi="Times New Roman"/>
          <w:sz w:val="28"/>
          <w:szCs w:val="28"/>
        </w:rPr>
        <w:t>(развитие</w:t>
      </w:r>
      <w:r w:rsidRPr="00B90911">
        <w:rPr>
          <w:rFonts w:ascii="Times New Roman" w:hAnsi="Times New Roman"/>
          <w:sz w:val="28"/>
          <w:szCs w:val="28"/>
        </w:rPr>
        <w:t xml:space="preserve"> памяти, внимания, восприятия информации, </w:t>
      </w:r>
      <w:r w:rsidR="002023D2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умений и навыков</w:t>
      </w:r>
      <w:r w:rsidR="003F62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F370B" w:rsidRDefault="005F370B" w:rsidP="00BA7DD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90911">
        <w:rPr>
          <w:rFonts w:ascii="Times New Roman" w:hAnsi="Times New Roman"/>
          <w:sz w:val="28"/>
          <w:szCs w:val="28"/>
        </w:rPr>
        <w:t xml:space="preserve">Воспитательная функция </w:t>
      </w:r>
      <w:r w:rsidR="003F62A8">
        <w:rPr>
          <w:rFonts w:ascii="Times New Roman" w:hAnsi="Times New Roman"/>
          <w:sz w:val="28"/>
          <w:szCs w:val="28"/>
        </w:rPr>
        <w:t>(воспитание</w:t>
      </w:r>
      <w:r w:rsidRPr="00B90911">
        <w:rPr>
          <w:rFonts w:ascii="Times New Roman" w:hAnsi="Times New Roman"/>
          <w:sz w:val="28"/>
          <w:szCs w:val="28"/>
        </w:rPr>
        <w:t xml:space="preserve"> </w:t>
      </w:r>
      <w:r w:rsidR="003F62A8">
        <w:rPr>
          <w:rFonts w:ascii="Times New Roman" w:hAnsi="Times New Roman"/>
          <w:sz w:val="28"/>
          <w:szCs w:val="28"/>
        </w:rPr>
        <w:t>внимательного, гуманного отношения</w:t>
      </w:r>
      <w:r w:rsidRPr="00B90911">
        <w:rPr>
          <w:rFonts w:ascii="Times New Roman" w:hAnsi="Times New Roman"/>
          <w:sz w:val="28"/>
          <w:szCs w:val="28"/>
        </w:rPr>
        <w:t xml:space="preserve"> к партнёру по игре</w:t>
      </w:r>
      <w:r w:rsidR="003F62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F370B" w:rsidRPr="00B90911" w:rsidRDefault="005F370B" w:rsidP="00BA7DD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90911">
        <w:rPr>
          <w:rFonts w:ascii="Times New Roman" w:hAnsi="Times New Roman"/>
          <w:sz w:val="28"/>
          <w:szCs w:val="28"/>
        </w:rPr>
        <w:t xml:space="preserve">Развлекательная функция </w:t>
      </w:r>
      <w:r w:rsidR="003F62A8">
        <w:rPr>
          <w:rFonts w:ascii="Times New Roman" w:hAnsi="Times New Roman"/>
          <w:sz w:val="28"/>
          <w:szCs w:val="28"/>
        </w:rPr>
        <w:t>(создание</w:t>
      </w:r>
      <w:r w:rsidRPr="00B90911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лагоприятной атмосферы на уроке</w:t>
      </w:r>
      <w:r w:rsidR="003F62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B90911">
        <w:rPr>
          <w:rFonts w:ascii="Times New Roman" w:hAnsi="Times New Roman"/>
          <w:sz w:val="28"/>
          <w:szCs w:val="28"/>
        </w:rPr>
        <w:t xml:space="preserve"> </w:t>
      </w:r>
    </w:p>
    <w:p w:rsidR="005F370B" w:rsidRPr="00B90911" w:rsidRDefault="005F370B" w:rsidP="00BA7DD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90911">
        <w:rPr>
          <w:rFonts w:ascii="Times New Roman" w:hAnsi="Times New Roman"/>
          <w:sz w:val="28"/>
          <w:szCs w:val="28"/>
        </w:rPr>
        <w:t xml:space="preserve">Коммуникативная функция </w:t>
      </w:r>
      <w:r w:rsidR="003F62A8">
        <w:rPr>
          <w:rFonts w:ascii="Times New Roman" w:hAnsi="Times New Roman"/>
          <w:sz w:val="28"/>
          <w:szCs w:val="28"/>
        </w:rPr>
        <w:t>(создание</w:t>
      </w:r>
      <w:r w:rsidRPr="00B90911">
        <w:rPr>
          <w:rFonts w:ascii="Times New Roman" w:hAnsi="Times New Roman"/>
          <w:sz w:val="28"/>
          <w:szCs w:val="28"/>
        </w:rPr>
        <w:t xml:space="preserve"> атмосферы взаимного общения, </w:t>
      </w:r>
      <w:r w:rsidR="003F62A8">
        <w:rPr>
          <w:rFonts w:ascii="Times New Roman" w:hAnsi="Times New Roman"/>
          <w:sz w:val="28"/>
          <w:szCs w:val="28"/>
        </w:rPr>
        <w:t xml:space="preserve">объединения </w:t>
      </w:r>
      <w:r>
        <w:rPr>
          <w:rFonts w:ascii="Times New Roman" w:hAnsi="Times New Roman"/>
          <w:sz w:val="28"/>
          <w:szCs w:val="28"/>
        </w:rPr>
        <w:t xml:space="preserve"> коллектива </w:t>
      </w:r>
      <w:proofErr w:type="gramStart"/>
      <w:r w:rsidR="00951CC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51CC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</w:t>
      </w:r>
      <w:proofErr w:type="gramEnd"/>
      <w:r w:rsidR="003F62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B90911">
        <w:rPr>
          <w:rFonts w:ascii="Times New Roman" w:hAnsi="Times New Roman"/>
          <w:sz w:val="28"/>
          <w:szCs w:val="28"/>
        </w:rPr>
        <w:t xml:space="preserve"> </w:t>
      </w:r>
    </w:p>
    <w:p w:rsidR="005F370B" w:rsidRPr="00B90911" w:rsidRDefault="005F370B" w:rsidP="00BA7DD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90911">
        <w:rPr>
          <w:rFonts w:ascii="Times New Roman" w:hAnsi="Times New Roman"/>
          <w:sz w:val="28"/>
          <w:szCs w:val="28"/>
        </w:rPr>
        <w:t xml:space="preserve">Релаксационная функция </w:t>
      </w:r>
      <w:r w:rsidR="003F62A8">
        <w:rPr>
          <w:rFonts w:ascii="Times New Roman" w:hAnsi="Times New Roman"/>
          <w:sz w:val="28"/>
          <w:szCs w:val="28"/>
        </w:rPr>
        <w:t>(</w:t>
      </w:r>
      <w:r w:rsidRPr="00B90911">
        <w:rPr>
          <w:rFonts w:ascii="Times New Roman" w:hAnsi="Times New Roman"/>
          <w:sz w:val="28"/>
          <w:szCs w:val="28"/>
        </w:rPr>
        <w:t>с</w:t>
      </w:r>
      <w:r w:rsidR="003F62A8">
        <w:rPr>
          <w:rFonts w:ascii="Times New Roman" w:hAnsi="Times New Roman"/>
          <w:sz w:val="28"/>
          <w:szCs w:val="28"/>
        </w:rPr>
        <w:t>нятие эмоционального напряжения)</w:t>
      </w:r>
      <w:r>
        <w:rPr>
          <w:rFonts w:ascii="Times New Roman" w:hAnsi="Times New Roman"/>
          <w:sz w:val="28"/>
          <w:szCs w:val="28"/>
        </w:rPr>
        <w:t>.</w:t>
      </w:r>
      <w:r w:rsidRPr="00B90911">
        <w:rPr>
          <w:rFonts w:ascii="Times New Roman" w:hAnsi="Times New Roman"/>
          <w:sz w:val="28"/>
          <w:szCs w:val="28"/>
        </w:rPr>
        <w:t xml:space="preserve"> </w:t>
      </w:r>
    </w:p>
    <w:p w:rsidR="005F370B" w:rsidRPr="00B90911" w:rsidRDefault="003F62A8" w:rsidP="00BA7DD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</w:t>
      </w:r>
      <w:r w:rsidR="005F370B" w:rsidRPr="00B90911">
        <w:rPr>
          <w:rFonts w:ascii="Times New Roman" w:hAnsi="Times New Roman"/>
          <w:sz w:val="28"/>
          <w:szCs w:val="28"/>
        </w:rPr>
        <w:t xml:space="preserve"> функция </w:t>
      </w:r>
      <w:r>
        <w:rPr>
          <w:rFonts w:ascii="Times New Roman" w:hAnsi="Times New Roman"/>
          <w:sz w:val="28"/>
          <w:szCs w:val="28"/>
        </w:rPr>
        <w:t>(формирование</w:t>
      </w:r>
      <w:r w:rsidR="005F370B" w:rsidRPr="00B90911">
        <w:rPr>
          <w:rFonts w:ascii="Times New Roman" w:hAnsi="Times New Roman"/>
          <w:sz w:val="28"/>
          <w:szCs w:val="28"/>
        </w:rPr>
        <w:t xml:space="preserve"> навыков подготовки своего</w:t>
      </w:r>
      <w:r w:rsidR="00951CC4">
        <w:rPr>
          <w:rFonts w:ascii="Times New Roman" w:hAnsi="Times New Roman"/>
          <w:sz w:val="28"/>
          <w:szCs w:val="28"/>
        </w:rPr>
        <w:t xml:space="preserve"> физиологического состояния </w:t>
      </w:r>
      <w:r w:rsidR="005F370B" w:rsidRPr="00B90911">
        <w:rPr>
          <w:rFonts w:ascii="Times New Roman" w:hAnsi="Times New Roman"/>
          <w:sz w:val="28"/>
          <w:szCs w:val="28"/>
        </w:rPr>
        <w:t>для усвоения больших объёмов информации</w:t>
      </w:r>
      <w:r>
        <w:rPr>
          <w:rFonts w:ascii="Times New Roman" w:hAnsi="Times New Roman"/>
          <w:sz w:val="28"/>
          <w:szCs w:val="28"/>
        </w:rPr>
        <w:t>)</w:t>
      </w:r>
      <w:r w:rsidR="005F370B" w:rsidRPr="00B90911">
        <w:rPr>
          <w:rFonts w:ascii="Times New Roman" w:hAnsi="Times New Roman"/>
          <w:sz w:val="28"/>
          <w:szCs w:val="28"/>
        </w:rPr>
        <w:t xml:space="preserve">. </w:t>
      </w:r>
    </w:p>
    <w:p w:rsidR="005F370B" w:rsidRPr="00B90911" w:rsidRDefault="005F370B" w:rsidP="00BA7DD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90911">
        <w:rPr>
          <w:rFonts w:ascii="Times New Roman" w:hAnsi="Times New Roman"/>
          <w:sz w:val="28"/>
          <w:szCs w:val="28"/>
        </w:rPr>
        <w:t xml:space="preserve">Развивающая функция </w:t>
      </w:r>
      <w:r w:rsidR="00BC184F">
        <w:rPr>
          <w:rFonts w:ascii="Times New Roman" w:hAnsi="Times New Roman"/>
          <w:sz w:val="28"/>
          <w:szCs w:val="28"/>
        </w:rPr>
        <w:t>(</w:t>
      </w:r>
      <w:r w:rsidRPr="00B90911">
        <w:rPr>
          <w:rFonts w:ascii="Times New Roman" w:hAnsi="Times New Roman"/>
          <w:sz w:val="28"/>
          <w:szCs w:val="28"/>
        </w:rPr>
        <w:t>развитие личностных качеств</w:t>
      </w:r>
      <w:r w:rsidR="00BC184F">
        <w:rPr>
          <w:rFonts w:ascii="Times New Roman" w:hAnsi="Times New Roman"/>
          <w:sz w:val="28"/>
          <w:szCs w:val="28"/>
        </w:rPr>
        <w:t>)</w:t>
      </w:r>
      <w:r w:rsidRPr="00B90911">
        <w:rPr>
          <w:rFonts w:ascii="Times New Roman" w:hAnsi="Times New Roman"/>
          <w:sz w:val="28"/>
          <w:szCs w:val="28"/>
        </w:rPr>
        <w:t>.</w:t>
      </w:r>
    </w:p>
    <w:p w:rsidR="005F370B" w:rsidRDefault="0091561E" w:rsidP="0091561E">
      <w:pPr>
        <w:pStyle w:val="a3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 xml:space="preserve">Как правило, игры,  применяемые мною  на  уроках,  разнообразны  </w:t>
      </w:r>
      <w:r w:rsidR="00BC184F"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 w:cs="Arial"/>
          <w:sz w:val="28"/>
          <w:szCs w:val="28"/>
        </w:rPr>
        <w:t xml:space="preserve">  по  содержанию  предлагаемого  материала,  и  по  форме  проведения. Каждая игра по-своему интересна и полезна. </w:t>
      </w:r>
    </w:p>
    <w:p w:rsidR="00A10B37" w:rsidRDefault="005F370B" w:rsidP="00E6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ab/>
      </w:r>
      <w:r w:rsidR="00E94209">
        <w:rPr>
          <w:rFonts w:ascii="Times New Roman" w:hAnsi="Times New Roman" w:cs="Arial"/>
          <w:sz w:val="28"/>
          <w:szCs w:val="28"/>
        </w:rPr>
        <w:t>Н</w:t>
      </w:r>
      <w:r w:rsidR="00220DC7">
        <w:rPr>
          <w:rFonts w:ascii="Times New Roman" w:hAnsi="Times New Roman" w:cs="Arial"/>
          <w:sz w:val="28"/>
          <w:szCs w:val="28"/>
        </w:rPr>
        <w:t>а этапе формирования умений</w:t>
      </w:r>
      <w:r w:rsidR="00951CC4">
        <w:rPr>
          <w:rFonts w:ascii="Times New Roman" w:hAnsi="Times New Roman" w:cs="Arial"/>
          <w:sz w:val="28"/>
          <w:szCs w:val="28"/>
        </w:rPr>
        <w:t xml:space="preserve"> и навыков</w:t>
      </w:r>
      <w:r w:rsidR="00F20A9E">
        <w:rPr>
          <w:rFonts w:ascii="Times New Roman" w:hAnsi="Times New Roman" w:cs="Arial"/>
          <w:sz w:val="28"/>
          <w:szCs w:val="28"/>
        </w:rPr>
        <w:t xml:space="preserve"> в области</w:t>
      </w:r>
      <w:r w:rsidR="00220DC7">
        <w:rPr>
          <w:rFonts w:ascii="Times New Roman" w:hAnsi="Times New Roman" w:cs="Arial"/>
          <w:sz w:val="28"/>
          <w:szCs w:val="28"/>
        </w:rPr>
        <w:t xml:space="preserve">  </w:t>
      </w:r>
      <w:r w:rsidR="00F20A9E">
        <w:rPr>
          <w:rFonts w:ascii="Times New Roman" w:eastAsia="Times New Roman" w:hAnsi="Times New Roman" w:cs="Times New Roman"/>
          <w:sz w:val="27"/>
          <w:szCs w:val="27"/>
        </w:rPr>
        <w:t>решения</w:t>
      </w:r>
      <w:r w:rsidR="005825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20A9E">
        <w:rPr>
          <w:rFonts w:ascii="Times New Roman" w:eastAsia="Times New Roman" w:hAnsi="Times New Roman" w:cs="Times New Roman"/>
          <w:sz w:val="27"/>
          <w:szCs w:val="27"/>
        </w:rPr>
        <w:t>нестандартных</w:t>
      </w:r>
      <w:r w:rsidR="00220DC7">
        <w:rPr>
          <w:rFonts w:ascii="Times New Roman" w:eastAsia="Times New Roman" w:hAnsi="Times New Roman" w:cs="Times New Roman"/>
          <w:sz w:val="27"/>
          <w:szCs w:val="27"/>
        </w:rPr>
        <w:t xml:space="preserve"> задач</w:t>
      </w:r>
      <w:r w:rsidR="00951CC4">
        <w:rPr>
          <w:rFonts w:ascii="Times New Roman" w:eastAsia="Times New Roman" w:hAnsi="Times New Roman" w:cs="Times New Roman"/>
          <w:sz w:val="27"/>
          <w:szCs w:val="27"/>
        </w:rPr>
        <w:t xml:space="preserve">, возникающих </w:t>
      </w:r>
      <w:r w:rsidR="003F65B9">
        <w:rPr>
          <w:rFonts w:ascii="Times New Roman" w:eastAsia="Times New Roman" w:hAnsi="Times New Roman" w:cs="Times New Roman"/>
          <w:sz w:val="27"/>
          <w:szCs w:val="27"/>
        </w:rPr>
        <w:t>в</w:t>
      </w:r>
      <w:r w:rsidR="0002091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F65B9">
        <w:rPr>
          <w:rFonts w:ascii="Times New Roman" w:eastAsia="Times New Roman" w:hAnsi="Times New Roman" w:cs="Times New Roman"/>
          <w:sz w:val="27"/>
          <w:szCs w:val="27"/>
        </w:rPr>
        <w:t>сложных экстремальных</w:t>
      </w:r>
      <w:r w:rsidR="0002091A">
        <w:rPr>
          <w:rFonts w:ascii="Times New Roman" w:eastAsia="Times New Roman" w:hAnsi="Times New Roman" w:cs="Times New Roman"/>
          <w:sz w:val="27"/>
          <w:szCs w:val="27"/>
        </w:rPr>
        <w:t xml:space="preserve"> ситуациях</w:t>
      </w:r>
      <w:r w:rsidR="00E94209">
        <w:rPr>
          <w:rFonts w:ascii="Times New Roman" w:eastAsia="Times New Roman" w:hAnsi="Times New Roman" w:cs="Times New Roman"/>
          <w:sz w:val="27"/>
          <w:szCs w:val="27"/>
        </w:rPr>
        <w:t>,</w:t>
      </w:r>
      <w:r w:rsidR="00E94209" w:rsidRPr="00E94209">
        <w:rPr>
          <w:rFonts w:ascii="Times New Roman" w:hAnsi="Times New Roman" w:cs="Arial"/>
          <w:sz w:val="28"/>
          <w:szCs w:val="28"/>
        </w:rPr>
        <w:t xml:space="preserve"> </w:t>
      </w:r>
      <w:r w:rsidR="00E94209">
        <w:rPr>
          <w:rFonts w:ascii="Times New Roman" w:hAnsi="Times New Roman" w:cs="Arial"/>
          <w:sz w:val="28"/>
          <w:szCs w:val="28"/>
        </w:rPr>
        <w:t>незаменимы</w:t>
      </w:r>
      <w:r w:rsidR="00E94209" w:rsidRPr="00E94209">
        <w:rPr>
          <w:rFonts w:ascii="Times New Roman" w:hAnsi="Times New Roman" w:cs="Arial"/>
          <w:sz w:val="28"/>
          <w:szCs w:val="28"/>
        </w:rPr>
        <w:t xml:space="preserve"> </w:t>
      </w:r>
      <w:r w:rsidR="00E94209">
        <w:rPr>
          <w:rFonts w:ascii="Times New Roman" w:hAnsi="Times New Roman" w:cs="Arial"/>
          <w:sz w:val="28"/>
          <w:szCs w:val="28"/>
        </w:rPr>
        <w:t>ролевые игры</w:t>
      </w:r>
      <w:r w:rsidR="00220DC7">
        <w:rPr>
          <w:rFonts w:ascii="Times New Roman" w:eastAsia="Times New Roman" w:hAnsi="Times New Roman" w:cs="Times New Roman"/>
          <w:sz w:val="27"/>
          <w:szCs w:val="27"/>
        </w:rPr>
        <w:t>.</w:t>
      </w:r>
      <w:r w:rsidR="0058257A" w:rsidRPr="007827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20DC7">
        <w:rPr>
          <w:rFonts w:ascii="Times New Roman" w:eastAsia="Times New Roman" w:hAnsi="Times New Roman" w:cs="Times New Roman"/>
          <w:sz w:val="27"/>
          <w:szCs w:val="27"/>
        </w:rPr>
        <w:t xml:space="preserve">Ролевые игры </w:t>
      </w:r>
      <w:r w:rsidR="0091561E">
        <w:rPr>
          <w:rFonts w:ascii="Times New Roman" w:hAnsi="Times New Roman"/>
          <w:sz w:val="28"/>
          <w:szCs w:val="28"/>
        </w:rPr>
        <w:t>позволяют</w:t>
      </w:r>
      <w:r w:rsidR="00220DC7">
        <w:rPr>
          <w:rFonts w:ascii="Times New Roman" w:hAnsi="Times New Roman"/>
          <w:sz w:val="28"/>
          <w:szCs w:val="28"/>
        </w:rPr>
        <w:t xml:space="preserve"> </w:t>
      </w:r>
      <w:r w:rsidR="00E94209">
        <w:rPr>
          <w:rFonts w:ascii="Times New Roman" w:hAnsi="Times New Roman"/>
          <w:sz w:val="28"/>
          <w:szCs w:val="28"/>
        </w:rPr>
        <w:t>ребятам</w:t>
      </w:r>
      <w:r w:rsidR="0091561E">
        <w:rPr>
          <w:rFonts w:ascii="Times New Roman" w:hAnsi="Times New Roman"/>
          <w:sz w:val="28"/>
          <w:szCs w:val="28"/>
        </w:rPr>
        <w:t xml:space="preserve"> обучаться на собственном опыте путем специально организованного и регулируемого «проживания» жизненной или проф</w:t>
      </w:r>
      <w:r w:rsidR="00D97C59">
        <w:rPr>
          <w:rFonts w:ascii="Times New Roman" w:hAnsi="Times New Roman"/>
          <w:sz w:val="28"/>
          <w:szCs w:val="28"/>
        </w:rPr>
        <w:t xml:space="preserve">ессиональной ситуации (например, презентация новой продукции, </w:t>
      </w:r>
      <w:r w:rsidR="00951CC4">
        <w:rPr>
          <w:rFonts w:ascii="Times New Roman" w:hAnsi="Times New Roman"/>
          <w:sz w:val="28"/>
          <w:szCs w:val="28"/>
        </w:rPr>
        <w:t xml:space="preserve">разрешение </w:t>
      </w:r>
      <w:r w:rsidR="00D97C59">
        <w:rPr>
          <w:rFonts w:ascii="Times New Roman" w:hAnsi="Times New Roman"/>
          <w:sz w:val="28"/>
          <w:szCs w:val="28"/>
        </w:rPr>
        <w:t>конфликт</w:t>
      </w:r>
      <w:r w:rsidR="00951CC4">
        <w:rPr>
          <w:rFonts w:ascii="Times New Roman" w:hAnsi="Times New Roman"/>
          <w:sz w:val="28"/>
          <w:szCs w:val="28"/>
        </w:rPr>
        <w:t>а</w:t>
      </w:r>
      <w:r w:rsidR="00D97C59">
        <w:rPr>
          <w:rFonts w:ascii="Times New Roman" w:hAnsi="Times New Roman"/>
          <w:sz w:val="28"/>
          <w:szCs w:val="28"/>
        </w:rPr>
        <w:t xml:space="preserve"> с коллегами</w:t>
      </w:r>
      <w:r w:rsidR="00A53AEB">
        <w:rPr>
          <w:rFonts w:ascii="Times New Roman" w:hAnsi="Times New Roman"/>
          <w:sz w:val="28"/>
          <w:szCs w:val="28"/>
        </w:rPr>
        <w:t>, разработка нового блюда</w:t>
      </w:r>
      <w:r w:rsidR="00D97C59">
        <w:rPr>
          <w:rFonts w:ascii="Times New Roman" w:hAnsi="Times New Roman"/>
          <w:sz w:val="28"/>
          <w:szCs w:val="28"/>
        </w:rPr>
        <w:t xml:space="preserve"> и др.)</w:t>
      </w:r>
      <w:r w:rsidR="003F65B9" w:rsidRPr="003F65B9">
        <w:rPr>
          <w:rFonts w:ascii="Times New Roman" w:hAnsi="Times New Roman" w:cs="Times New Roman"/>
          <w:sz w:val="28"/>
          <w:szCs w:val="28"/>
        </w:rPr>
        <w:t xml:space="preserve"> без психологического напряжения</w:t>
      </w:r>
      <w:r w:rsidR="003F65B9">
        <w:rPr>
          <w:rFonts w:ascii="Times New Roman" w:hAnsi="Times New Roman" w:cs="Times New Roman"/>
          <w:sz w:val="28"/>
          <w:szCs w:val="28"/>
        </w:rPr>
        <w:t xml:space="preserve">, </w:t>
      </w:r>
      <w:r w:rsidR="00E94209">
        <w:rPr>
          <w:rFonts w:ascii="Times New Roman" w:hAnsi="Times New Roman" w:cs="Times New Roman"/>
          <w:sz w:val="28"/>
          <w:szCs w:val="28"/>
        </w:rPr>
        <w:t xml:space="preserve">проявление которого </w:t>
      </w:r>
      <w:r w:rsidR="003F65B9">
        <w:rPr>
          <w:rFonts w:ascii="Times New Roman" w:hAnsi="Times New Roman" w:cs="Times New Roman"/>
          <w:sz w:val="28"/>
          <w:szCs w:val="28"/>
        </w:rPr>
        <w:t>возможно в реальной жизни.</w:t>
      </w:r>
    </w:p>
    <w:p w:rsidR="00E6360F" w:rsidRDefault="002D774F" w:rsidP="00E636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360F">
        <w:rPr>
          <w:rFonts w:ascii="Times New Roman" w:hAnsi="Times New Roman"/>
          <w:sz w:val="28"/>
          <w:szCs w:val="28"/>
        </w:rPr>
        <w:t xml:space="preserve">При проведении ролевой игры </w:t>
      </w:r>
      <w:r w:rsidR="00D97C59">
        <w:rPr>
          <w:rFonts w:ascii="Times New Roman" w:hAnsi="Times New Roman"/>
          <w:sz w:val="28"/>
          <w:szCs w:val="28"/>
        </w:rPr>
        <w:t>учитываю</w:t>
      </w:r>
      <w:r w:rsidR="00E6360F">
        <w:rPr>
          <w:rFonts w:ascii="Times New Roman" w:hAnsi="Times New Roman"/>
          <w:sz w:val="28"/>
          <w:szCs w:val="28"/>
        </w:rPr>
        <w:t xml:space="preserve"> ряд принципов:</w:t>
      </w:r>
    </w:p>
    <w:p w:rsidR="00E6360F" w:rsidRDefault="00E72A4A" w:rsidP="00BA7DD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значимость игры для участников;</w:t>
      </w:r>
    </w:p>
    <w:p w:rsidR="00E6360F" w:rsidRDefault="00E72A4A" w:rsidP="00BA7DD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360F">
        <w:rPr>
          <w:rFonts w:ascii="Times New Roman" w:hAnsi="Times New Roman"/>
          <w:sz w:val="28"/>
          <w:szCs w:val="28"/>
        </w:rPr>
        <w:t>ешаемость выбр</w:t>
      </w:r>
      <w:r>
        <w:rPr>
          <w:rFonts w:ascii="Times New Roman" w:hAnsi="Times New Roman"/>
          <w:sz w:val="28"/>
          <w:szCs w:val="28"/>
        </w:rPr>
        <w:t>анных ситуаций в рамках занятия;</w:t>
      </w:r>
    </w:p>
    <w:p w:rsidR="002D774F" w:rsidRPr="002D774F" w:rsidRDefault="00E94209" w:rsidP="002D774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грамотный подход к </w:t>
      </w:r>
      <w:r w:rsidR="00E63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подбору</w:t>
      </w:r>
      <w:r w:rsidR="00E6360F">
        <w:rPr>
          <w:rFonts w:ascii="Times New Roman" w:hAnsi="Times New Roman"/>
          <w:sz w:val="28"/>
          <w:szCs w:val="28"/>
        </w:rPr>
        <w:t xml:space="preserve"> лиц, задействованных в игре.</w:t>
      </w:r>
    </w:p>
    <w:p w:rsidR="008658CD" w:rsidRDefault="008658CD" w:rsidP="008658CD">
      <w:pPr>
        <w:pStyle w:val="a3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проведения ролевой игры:</w:t>
      </w:r>
    </w:p>
    <w:p w:rsidR="008658CD" w:rsidRDefault="00E72A4A" w:rsidP="00BA7DD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658CD">
        <w:rPr>
          <w:rFonts w:ascii="Times New Roman" w:hAnsi="Times New Roman"/>
          <w:sz w:val="28"/>
          <w:szCs w:val="28"/>
        </w:rPr>
        <w:t>ообщение темы игр</w:t>
      </w:r>
      <w:r>
        <w:rPr>
          <w:rFonts w:ascii="Times New Roman" w:hAnsi="Times New Roman"/>
          <w:sz w:val="28"/>
          <w:szCs w:val="28"/>
        </w:rPr>
        <w:t>ы, обозначение игровой ситуации;</w:t>
      </w:r>
    </w:p>
    <w:p w:rsidR="008658CD" w:rsidRDefault="00E72A4A" w:rsidP="00BA7DD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658C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суждение инструкции о ходе игры;</w:t>
      </w:r>
    </w:p>
    <w:p w:rsidR="008658CD" w:rsidRDefault="00E72A4A" w:rsidP="00BA7DD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14775">
        <w:rPr>
          <w:rFonts w:ascii="Times New Roman" w:hAnsi="Times New Roman"/>
          <w:sz w:val="28"/>
          <w:szCs w:val="28"/>
        </w:rPr>
        <w:t>аспре</w:t>
      </w:r>
      <w:r>
        <w:rPr>
          <w:rFonts w:ascii="Times New Roman" w:hAnsi="Times New Roman"/>
          <w:sz w:val="28"/>
          <w:szCs w:val="28"/>
        </w:rPr>
        <w:t>деление ролей;</w:t>
      </w:r>
    </w:p>
    <w:p w:rsidR="008658CD" w:rsidRDefault="00E72A4A" w:rsidP="00BA7DD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658CD">
        <w:rPr>
          <w:rFonts w:ascii="Times New Roman" w:hAnsi="Times New Roman"/>
          <w:sz w:val="28"/>
          <w:szCs w:val="28"/>
        </w:rPr>
        <w:t xml:space="preserve">ормулировка </w:t>
      </w:r>
      <w:r w:rsidR="008658CD" w:rsidRPr="00044FDB">
        <w:rPr>
          <w:rFonts w:ascii="Times New Roman" w:hAnsi="Times New Roman"/>
          <w:color w:val="000000" w:themeColor="text1"/>
          <w:sz w:val="28"/>
          <w:szCs w:val="28"/>
        </w:rPr>
        <w:t>проб</w:t>
      </w:r>
      <w:r w:rsidRPr="00044FDB">
        <w:rPr>
          <w:rFonts w:ascii="Times New Roman" w:hAnsi="Times New Roman"/>
          <w:color w:val="000000" w:themeColor="text1"/>
          <w:sz w:val="28"/>
          <w:szCs w:val="28"/>
        </w:rPr>
        <w:t>лемы,</w:t>
      </w:r>
      <w:r>
        <w:rPr>
          <w:rFonts w:ascii="Times New Roman" w:hAnsi="Times New Roman"/>
          <w:sz w:val="28"/>
          <w:szCs w:val="28"/>
        </w:rPr>
        <w:t xml:space="preserve"> которую необходимо решить;</w:t>
      </w:r>
    </w:p>
    <w:p w:rsidR="008658CD" w:rsidRDefault="00E72A4A" w:rsidP="00BA7DD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ситуации;</w:t>
      </w:r>
    </w:p>
    <w:p w:rsidR="008658CD" w:rsidRDefault="00E72A4A" w:rsidP="00BA7DD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58CD">
        <w:rPr>
          <w:rFonts w:ascii="Times New Roman" w:hAnsi="Times New Roman"/>
          <w:sz w:val="28"/>
          <w:szCs w:val="28"/>
        </w:rPr>
        <w:t>одведение итогов.</w:t>
      </w:r>
      <w:r w:rsidR="008658CD">
        <w:rPr>
          <w:rFonts w:ascii="Times New Roman" w:hAnsi="Times New Roman"/>
          <w:sz w:val="28"/>
          <w:szCs w:val="28"/>
        </w:rPr>
        <w:tab/>
      </w:r>
    </w:p>
    <w:p w:rsidR="008A496C" w:rsidRPr="001B79F7" w:rsidRDefault="00D97C59" w:rsidP="00E6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C59">
        <w:rPr>
          <w:rFonts w:ascii="Times New Roman" w:hAnsi="Times New Roman" w:cs="Times New Roman"/>
          <w:sz w:val="28"/>
          <w:szCs w:val="28"/>
        </w:rPr>
        <w:t>В ролевой игре нет экспертов, нет ведущего, что обеспечивает определённую естественность и максимальную погруженность участников</w:t>
      </w:r>
      <w:r w:rsidR="00951CC4">
        <w:rPr>
          <w:rFonts w:ascii="Times New Roman" w:hAnsi="Times New Roman" w:cs="Times New Roman"/>
          <w:sz w:val="28"/>
          <w:szCs w:val="28"/>
        </w:rPr>
        <w:t xml:space="preserve"> в игровой процесс,</w:t>
      </w:r>
      <w:r w:rsidRPr="00D97C59">
        <w:rPr>
          <w:rFonts w:ascii="Times New Roman" w:hAnsi="Times New Roman" w:cs="Times New Roman"/>
          <w:sz w:val="28"/>
          <w:szCs w:val="28"/>
        </w:rPr>
        <w:t xml:space="preserve"> позволяет приобрести навыки принятия отв</w:t>
      </w:r>
      <w:r w:rsidR="001B79F7">
        <w:rPr>
          <w:rFonts w:ascii="Times New Roman" w:hAnsi="Times New Roman" w:cs="Times New Roman"/>
          <w:sz w:val="28"/>
          <w:szCs w:val="28"/>
        </w:rPr>
        <w:t xml:space="preserve">етственных и безопасных решений, </w:t>
      </w:r>
      <w:r w:rsidR="001B79F7" w:rsidRPr="001B79F7">
        <w:rPr>
          <w:rFonts w:ascii="Times New Roman" w:hAnsi="Times New Roman" w:cs="Times New Roman"/>
          <w:sz w:val="28"/>
          <w:szCs w:val="28"/>
        </w:rPr>
        <w:t>воспитывает культуру общения и формирует умение работать в коллективе и с коллективом</w:t>
      </w:r>
      <w:r w:rsidR="00D52EB2">
        <w:rPr>
          <w:rFonts w:ascii="Times New Roman" w:hAnsi="Times New Roman" w:cs="Times New Roman"/>
          <w:sz w:val="28"/>
          <w:szCs w:val="28"/>
        </w:rPr>
        <w:t xml:space="preserve">. По ходу игры наблюдатели, приглашённый специалист или преподаватель не вмешиваются в действия участников, но </w:t>
      </w:r>
      <w:r w:rsidR="002D774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D52EB2">
        <w:rPr>
          <w:rFonts w:ascii="Times New Roman" w:hAnsi="Times New Roman" w:cs="Times New Roman"/>
          <w:sz w:val="28"/>
          <w:szCs w:val="28"/>
        </w:rPr>
        <w:t>ведут записи для последующего комментирования.</w:t>
      </w:r>
    </w:p>
    <w:p w:rsidR="00E775CF" w:rsidRPr="00770743" w:rsidRDefault="005F370B" w:rsidP="00E7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5A10">
        <w:rPr>
          <w:rFonts w:ascii="Times New Roman" w:hAnsi="Times New Roman" w:cs="Times New Roman"/>
          <w:sz w:val="28"/>
          <w:szCs w:val="28"/>
        </w:rPr>
        <w:t>Б</w:t>
      </w:r>
      <w:r w:rsidR="0091561E" w:rsidRPr="00033088">
        <w:rPr>
          <w:rFonts w:ascii="Times New Roman" w:hAnsi="Times New Roman" w:cs="Times New Roman"/>
          <w:sz w:val="28"/>
          <w:szCs w:val="28"/>
        </w:rPr>
        <w:t>ольшие возможности в познании, в нравственно-эстетическом воспитании, в становлении личности</w:t>
      </w:r>
      <w:r w:rsidR="00F75A10" w:rsidRPr="00F75A10">
        <w:rPr>
          <w:rFonts w:ascii="Times New Roman" w:hAnsi="Times New Roman" w:cs="Times New Roman"/>
          <w:sz w:val="28"/>
          <w:szCs w:val="28"/>
        </w:rPr>
        <w:t xml:space="preserve"> </w:t>
      </w:r>
      <w:r w:rsidR="00F75A10" w:rsidRPr="00033088">
        <w:rPr>
          <w:rFonts w:ascii="Times New Roman" w:hAnsi="Times New Roman" w:cs="Times New Roman"/>
          <w:sz w:val="28"/>
          <w:szCs w:val="28"/>
        </w:rPr>
        <w:t>открывают</w:t>
      </w:r>
      <w:r w:rsidR="00F75A10" w:rsidRPr="00F75A10">
        <w:rPr>
          <w:rFonts w:ascii="Times New Roman" w:hAnsi="Times New Roman" w:cs="Times New Roman"/>
          <w:sz w:val="28"/>
          <w:szCs w:val="28"/>
        </w:rPr>
        <w:t xml:space="preserve"> </w:t>
      </w:r>
      <w:r w:rsidR="00F75A10">
        <w:rPr>
          <w:rFonts w:ascii="Times New Roman" w:hAnsi="Times New Roman" w:cs="Times New Roman"/>
          <w:sz w:val="28"/>
          <w:szCs w:val="28"/>
        </w:rPr>
        <w:t>т</w:t>
      </w:r>
      <w:r w:rsidR="00F75A10" w:rsidRPr="00033088">
        <w:rPr>
          <w:rFonts w:ascii="Times New Roman" w:hAnsi="Times New Roman" w:cs="Times New Roman"/>
          <w:sz w:val="28"/>
          <w:szCs w:val="28"/>
        </w:rPr>
        <w:t>еатрализованные игры</w:t>
      </w:r>
      <w:r w:rsidR="0091561E" w:rsidRPr="00033088">
        <w:rPr>
          <w:rFonts w:ascii="Times New Roman" w:hAnsi="Times New Roman" w:cs="Times New Roman"/>
          <w:sz w:val="28"/>
          <w:szCs w:val="28"/>
        </w:rPr>
        <w:t>.</w:t>
      </w:r>
      <w:r w:rsidR="00033088">
        <w:rPr>
          <w:rFonts w:ascii="Times New Roman" w:hAnsi="Times New Roman" w:cs="Times New Roman"/>
          <w:sz w:val="28"/>
          <w:szCs w:val="28"/>
        </w:rPr>
        <w:t xml:space="preserve"> </w:t>
      </w:r>
      <w:r w:rsidR="00033088" w:rsidRPr="0055031C">
        <w:rPr>
          <w:rFonts w:ascii="Times New Roman" w:hAnsi="Times New Roman" w:cs="Times New Roman"/>
          <w:sz w:val="28"/>
          <w:szCs w:val="28"/>
        </w:rPr>
        <w:t xml:space="preserve">Театрализованная игра не требует длительной подготовки, репетиций, как в </w:t>
      </w:r>
      <w:r w:rsidR="00033088" w:rsidRPr="00770743">
        <w:rPr>
          <w:rFonts w:ascii="Times New Roman" w:hAnsi="Times New Roman" w:cs="Times New Roman"/>
          <w:sz w:val="28"/>
          <w:szCs w:val="28"/>
        </w:rPr>
        <w:t xml:space="preserve">спектакле. </w:t>
      </w:r>
      <w:proofErr w:type="gramStart"/>
      <w:r w:rsidR="00E775CF" w:rsidRPr="00770743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E775CF" w:rsidRPr="00770743">
        <w:rPr>
          <w:rFonts w:ascii="Times New Roman" w:hAnsi="Times New Roman" w:cs="Times New Roman"/>
          <w:color w:val="000000"/>
          <w:sz w:val="28"/>
          <w:szCs w:val="28"/>
        </w:rPr>
        <w:t xml:space="preserve"> в игре могут быть </w:t>
      </w:r>
      <w:r w:rsidR="00BA7DD5">
        <w:rPr>
          <w:rFonts w:ascii="Times New Roman" w:hAnsi="Times New Roman" w:cs="Times New Roman"/>
          <w:iCs/>
          <w:color w:val="000000"/>
          <w:sz w:val="28"/>
          <w:szCs w:val="28"/>
        </w:rPr>
        <w:t>актёрами, зрителями или</w:t>
      </w:r>
      <w:r w:rsidR="00E775CF" w:rsidRPr="007707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экспертами</w:t>
      </w:r>
      <w:r w:rsidR="00E775CF" w:rsidRPr="007707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E775CF" w:rsidRPr="00770743">
        <w:rPr>
          <w:rFonts w:ascii="Times New Roman" w:hAnsi="Times New Roman" w:cs="Times New Roman"/>
          <w:color w:val="000000"/>
          <w:sz w:val="28"/>
          <w:szCs w:val="28"/>
        </w:rPr>
        <w:t>Актеры принимают непосредственное участие в сцен</w:t>
      </w:r>
      <w:r w:rsidR="00C039E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775CF" w:rsidRPr="00770743">
        <w:rPr>
          <w:rFonts w:ascii="Times New Roman" w:hAnsi="Times New Roman" w:cs="Times New Roman"/>
          <w:color w:val="000000"/>
          <w:sz w:val="28"/>
          <w:szCs w:val="28"/>
        </w:rPr>
        <w:t xml:space="preserve">ах. Зрители получают задания перед началом </w:t>
      </w:r>
      <w:r w:rsidR="002D15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75CF" w:rsidRPr="00770743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="002D15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75CF" w:rsidRPr="00770743">
        <w:rPr>
          <w:rFonts w:ascii="Times New Roman" w:hAnsi="Times New Roman" w:cs="Times New Roman"/>
          <w:color w:val="000000"/>
          <w:sz w:val="28"/>
          <w:szCs w:val="28"/>
        </w:rPr>
        <w:t xml:space="preserve"> и принимают активное участие в обсуж</w:t>
      </w:r>
      <w:r w:rsidR="00E775CF" w:rsidRPr="0077074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дении. Эксперты анализируют </w:t>
      </w:r>
      <w:r w:rsidR="00770743" w:rsidRPr="00770743">
        <w:rPr>
          <w:rFonts w:ascii="Times New Roman" w:hAnsi="Times New Roman" w:cs="Times New Roman"/>
          <w:color w:val="000000"/>
          <w:sz w:val="28"/>
          <w:szCs w:val="28"/>
        </w:rPr>
        <w:t>ход игры.</w:t>
      </w:r>
    </w:p>
    <w:p w:rsidR="00DF25FC" w:rsidRDefault="00770743" w:rsidP="00DF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84F" w:rsidRPr="0055031C">
        <w:rPr>
          <w:rFonts w:ascii="Times New Roman" w:hAnsi="Times New Roman" w:cs="Times New Roman"/>
          <w:sz w:val="28"/>
          <w:szCs w:val="28"/>
        </w:rPr>
        <w:t>Например</w:t>
      </w:r>
      <w:r w:rsidR="00BC184F">
        <w:rPr>
          <w:rFonts w:ascii="Times New Roman" w:hAnsi="Times New Roman" w:cs="Times New Roman"/>
          <w:sz w:val="28"/>
          <w:szCs w:val="28"/>
        </w:rPr>
        <w:t>,</w:t>
      </w:r>
      <w:r w:rsidR="00033088" w:rsidRPr="00033088">
        <w:rPr>
          <w:rFonts w:ascii="Times New Roman" w:hAnsi="Times New Roman" w:cs="Times New Roman"/>
          <w:sz w:val="28"/>
          <w:szCs w:val="28"/>
        </w:rPr>
        <w:t xml:space="preserve"> при проведении театрал</w:t>
      </w:r>
      <w:r w:rsidR="00033088">
        <w:rPr>
          <w:rFonts w:ascii="Times New Roman" w:hAnsi="Times New Roman" w:cs="Times New Roman"/>
          <w:sz w:val="28"/>
          <w:szCs w:val="28"/>
        </w:rPr>
        <w:t>изованной игры «Войди в образ»</w:t>
      </w:r>
      <w:r w:rsidR="00033088" w:rsidRPr="00033088">
        <w:rPr>
          <w:rFonts w:ascii="Times New Roman" w:hAnsi="Times New Roman" w:cs="Times New Roman"/>
          <w:sz w:val="28"/>
          <w:szCs w:val="28"/>
        </w:rPr>
        <w:t xml:space="preserve"> </w:t>
      </w:r>
      <w:r w:rsidR="00926F04">
        <w:rPr>
          <w:rFonts w:ascii="Times New Roman" w:hAnsi="Times New Roman" w:cs="Times New Roman"/>
          <w:sz w:val="28"/>
          <w:szCs w:val="28"/>
        </w:rPr>
        <w:t xml:space="preserve"> (на этапе закрепления или проверки знаний) </w:t>
      </w:r>
      <w:r w:rsidR="00420FB3">
        <w:rPr>
          <w:rFonts w:ascii="Times New Roman" w:hAnsi="Times New Roman" w:cs="Times New Roman"/>
          <w:sz w:val="28"/>
          <w:szCs w:val="28"/>
        </w:rPr>
        <w:t>обучающиеся</w:t>
      </w:r>
      <w:r w:rsidR="00BC184F">
        <w:rPr>
          <w:rFonts w:ascii="Times New Roman" w:hAnsi="Times New Roman" w:cs="Times New Roman"/>
          <w:sz w:val="28"/>
          <w:szCs w:val="28"/>
        </w:rPr>
        <w:t>,</w:t>
      </w:r>
      <w:r w:rsidR="00420FB3">
        <w:rPr>
          <w:rFonts w:ascii="Times New Roman" w:hAnsi="Times New Roman" w:cs="Times New Roman"/>
          <w:sz w:val="28"/>
          <w:szCs w:val="28"/>
        </w:rPr>
        <w:t xml:space="preserve"> выступая в роли продуктов</w:t>
      </w:r>
      <w:r w:rsidR="00BC184F">
        <w:rPr>
          <w:rFonts w:ascii="Times New Roman" w:hAnsi="Times New Roman" w:cs="Times New Roman"/>
          <w:sz w:val="28"/>
          <w:szCs w:val="28"/>
        </w:rPr>
        <w:t>,</w:t>
      </w:r>
      <w:r w:rsidR="00420FB3">
        <w:rPr>
          <w:rFonts w:ascii="Times New Roman" w:hAnsi="Times New Roman" w:cs="Times New Roman"/>
          <w:sz w:val="28"/>
          <w:szCs w:val="28"/>
        </w:rPr>
        <w:t xml:space="preserve"> показывают ход технологического процесса приготовления кулинарного блюда.</w:t>
      </w:r>
      <w:r w:rsidR="008E4372">
        <w:rPr>
          <w:rFonts w:ascii="Times New Roman" w:hAnsi="Times New Roman" w:cs="Times New Roman"/>
          <w:sz w:val="28"/>
          <w:szCs w:val="28"/>
        </w:rPr>
        <w:t xml:space="preserve"> </w:t>
      </w:r>
      <w:r w:rsidR="00DF25FC">
        <w:rPr>
          <w:rFonts w:ascii="Times New Roman" w:hAnsi="Times New Roman" w:cs="Times New Roman"/>
          <w:sz w:val="28"/>
          <w:szCs w:val="28"/>
        </w:rPr>
        <w:t xml:space="preserve">В ходе игры </w:t>
      </w:r>
      <w:r w:rsidR="00DF25FC" w:rsidRPr="00033088">
        <w:rPr>
          <w:rFonts w:ascii="Times New Roman" w:hAnsi="Times New Roman" w:cs="Times New Roman"/>
          <w:sz w:val="28"/>
          <w:szCs w:val="28"/>
        </w:rPr>
        <w:t>создается особая эмоциональная привлекательная среда, которая открывает простор для</w:t>
      </w:r>
      <w:r w:rsidR="00DF25FC">
        <w:rPr>
          <w:rFonts w:ascii="Times New Roman" w:hAnsi="Times New Roman" w:cs="Times New Roman"/>
          <w:sz w:val="28"/>
          <w:szCs w:val="28"/>
        </w:rPr>
        <w:t xml:space="preserve"> личной активности и творчества</w:t>
      </w:r>
      <w:r w:rsidR="00DF25FC" w:rsidRPr="0003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5FC" w:rsidRPr="004A1A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46DA">
        <w:rPr>
          <w:rFonts w:ascii="Times New Roman" w:hAnsi="Times New Roman" w:cs="Times New Roman"/>
          <w:sz w:val="28"/>
          <w:szCs w:val="28"/>
        </w:rPr>
        <w:t>,</w:t>
      </w:r>
      <w:r w:rsidR="00DF25FC" w:rsidRPr="004A1ACC">
        <w:rPr>
          <w:rFonts w:ascii="Times New Roman" w:hAnsi="Times New Roman" w:cs="Times New Roman"/>
          <w:sz w:val="28"/>
          <w:szCs w:val="28"/>
        </w:rPr>
        <w:t xml:space="preserve"> способствует развитию памяти, воображения, самовыражения.</w:t>
      </w:r>
    </w:p>
    <w:p w:rsidR="0002091A" w:rsidRPr="0002091A" w:rsidRDefault="0002091A" w:rsidP="00020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2091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заключительном</w:t>
      </w:r>
      <w:r w:rsidRPr="000209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2091A">
        <w:rPr>
          <w:rFonts w:ascii="Times New Roman" w:eastAsia="Times New Roman" w:hAnsi="Times New Roman" w:cs="Times New Roman"/>
          <w:sz w:val="28"/>
          <w:szCs w:val="28"/>
        </w:rPr>
        <w:t>этапе предоставляется слово зрителям</w:t>
      </w:r>
      <w:r w:rsidR="00C039ED">
        <w:rPr>
          <w:rFonts w:ascii="Times New Roman" w:eastAsia="Times New Roman" w:hAnsi="Times New Roman" w:cs="Times New Roman"/>
          <w:sz w:val="28"/>
          <w:szCs w:val="28"/>
        </w:rPr>
        <w:t xml:space="preserve"> для ответов на заранее </w:t>
      </w:r>
      <w:r w:rsidR="00C039ED" w:rsidRPr="00044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полученные вопросы </w:t>
      </w:r>
      <w:r w:rsidR="00926F04" w:rsidRPr="00044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044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экспертам</w:t>
      </w:r>
      <w:r w:rsidR="00926F04" w:rsidRPr="00044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оценки степени соответствия игровой ситуации действительности</w:t>
      </w:r>
      <w:r w:rsidR="00C039ED">
        <w:rPr>
          <w:rFonts w:ascii="Times New Roman" w:eastAsia="Times New Roman" w:hAnsi="Times New Roman" w:cs="Times New Roman"/>
          <w:sz w:val="28"/>
          <w:szCs w:val="28"/>
        </w:rPr>
        <w:t>. Ход показанного технологического процесса приготовления блюда обсуждается особо.</w:t>
      </w:r>
      <w:r w:rsidR="0092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9E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94209">
        <w:rPr>
          <w:rFonts w:ascii="Times New Roman" w:eastAsia="Times New Roman" w:hAnsi="Times New Roman" w:cs="Times New Roman"/>
          <w:sz w:val="28"/>
          <w:szCs w:val="28"/>
        </w:rPr>
        <w:t>епосредственные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209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020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театрализованного представления</w:t>
      </w:r>
      <w:r w:rsidR="00C039ED">
        <w:rPr>
          <w:rFonts w:ascii="Times New Roman" w:eastAsia="Times New Roman" w:hAnsi="Times New Roman" w:cs="Times New Roman"/>
          <w:sz w:val="28"/>
          <w:szCs w:val="28"/>
        </w:rPr>
        <w:t xml:space="preserve"> обязательно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209">
        <w:rPr>
          <w:rFonts w:ascii="Times New Roman" w:eastAsia="Times New Roman" w:hAnsi="Times New Roman" w:cs="Times New Roman"/>
          <w:sz w:val="28"/>
          <w:szCs w:val="28"/>
        </w:rPr>
        <w:t>делают  самооценку</w:t>
      </w:r>
      <w:r w:rsidRPr="000209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25FC" w:rsidRDefault="000C3923" w:rsidP="00DF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0FB3">
        <w:rPr>
          <w:rFonts w:ascii="Times New Roman" w:hAnsi="Times New Roman" w:cs="Times New Roman"/>
          <w:sz w:val="28"/>
          <w:szCs w:val="28"/>
        </w:rPr>
        <w:t xml:space="preserve"> </w:t>
      </w:r>
      <w:r w:rsidR="00DF25FC">
        <w:rPr>
          <w:rFonts w:ascii="Times New Roman" w:hAnsi="Times New Roman" w:cs="Times New Roman"/>
          <w:sz w:val="28"/>
          <w:szCs w:val="28"/>
        </w:rPr>
        <w:t>Смысл игры не только в воспроизведении процесса приготовления блюда самими обучающимися, но и в последующем обсуждении увиденного, что заставляет зрителей и экспертов внимательно следить за ходом развивающихся событий.</w:t>
      </w:r>
    </w:p>
    <w:p w:rsidR="007F6814" w:rsidRPr="0055031C" w:rsidRDefault="004A1ACC" w:rsidP="004A1A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046DA">
        <w:rPr>
          <w:rFonts w:ascii="Times New Roman" w:hAnsi="Times New Roman" w:cs="Times New Roman"/>
          <w:color w:val="000000"/>
          <w:sz w:val="28"/>
          <w:szCs w:val="28"/>
        </w:rPr>
        <w:t>Роль преподавателя в игре</w:t>
      </w:r>
      <w:r w:rsidR="00BA7DD5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различна - это</w:t>
      </w:r>
      <w:r w:rsidRPr="005503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6814" w:rsidRPr="0055031C" w:rsidRDefault="0055031C" w:rsidP="00BA7DD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31C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4A1ACC" w:rsidRPr="0055031C">
        <w:rPr>
          <w:rFonts w:ascii="Times New Roman" w:hAnsi="Times New Roman" w:cs="Times New Roman"/>
          <w:iCs/>
          <w:color w:val="000000"/>
          <w:sz w:val="28"/>
          <w:szCs w:val="28"/>
        </w:rPr>
        <w:t>нструктор</w:t>
      </w:r>
      <w:r w:rsidR="004A1ACC" w:rsidRPr="005503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4A1ACC" w:rsidRPr="0055031C">
        <w:rPr>
          <w:rFonts w:ascii="Times New Roman" w:hAnsi="Times New Roman" w:cs="Times New Roman"/>
          <w:color w:val="000000"/>
          <w:sz w:val="28"/>
          <w:szCs w:val="28"/>
        </w:rPr>
        <w:t xml:space="preserve">который </w:t>
      </w:r>
      <w:r w:rsidR="00C039ED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7F6814" w:rsidRPr="0055031C">
        <w:rPr>
          <w:rFonts w:ascii="Times New Roman" w:hAnsi="Times New Roman" w:cs="Times New Roman"/>
          <w:color w:val="000000"/>
          <w:sz w:val="28"/>
          <w:szCs w:val="28"/>
        </w:rPr>
        <w:t>объясняет правила игры</w:t>
      </w:r>
      <w:r w:rsidR="004A1ACC" w:rsidRPr="0055031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F6814" w:rsidRPr="0055031C" w:rsidRDefault="007F6814" w:rsidP="00BA7DD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31C">
        <w:rPr>
          <w:rFonts w:ascii="Times New Roman" w:hAnsi="Times New Roman" w:cs="Times New Roman"/>
          <w:iCs/>
          <w:color w:val="000000"/>
          <w:sz w:val="28"/>
          <w:szCs w:val="28"/>
        </w:rPr>
        <w:t>наблюдател</w:t>
      </w:r>
      <w:r w:rsidR="007046DA">
        <w:rPr>
          <w:rFonts w:ascii="Times New Roman" w:hAnsi="Times New Roman" w:cs="Times New Roman"/>
          <w:iCs/>
          <w:color w:val="000000"/>
          <w:sz w:val="28"/>
          <w:szCs w:val="28"/>
        </w:rPr>
        <w:t>ь</w:t>
      </w:r>
      <w:r w:rsidR="004A1ACC" w:rsidRPr="005503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4A1ACC" w:rsidRPr="0055031C">
        <w:rPr>
          <w:rFonts w:ascii="Times New Roman" w:hAnsi="Times New Roman" w:cs="Times New Roman"/>
          <w:color w:val="000000"/>
          <w:sz w:val="28"/>
          <w:szCs w:val="28"/>
        </w:rPr>
        <w:t xml:space="preserve">который контролирует соблюдение игровых правил, оценивает деятельность </w:t>
      </w:r>
      <w:r w:rsidRPr="0055031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</w:t>
      </w:r>
      <w:r w:rsidR="0055031C" w:rsidRPr="0055031C">
        <w:rPr>
          <w:rFonts w:ascii="Times New Roman" w:hAnsi="Times New Roman" w:cs="Times New Roman"/>
          <w:color w:val="000000"/>
          <w:sz w:val="28"/>
          <w:szCs w:val="28"/>
        </w:rPr>
        <w:t>игры</w:t>
      </w:r>
      <w:r w:rsidR="004A1ACC" w:rsidRPr="0055031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F6814" w:rsidRPr="0055031C" w:rsidRDefault="0055031C" w:rsidP="00BA7DD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31C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="007046DA">
        <w:rPr>
          <w:rFonts w:ascii="Times New Roman" w:hAnsi="Times New Roman" w:cs="Times New Roman"/>
          <w:iCs/>
          <w:color w:val="000000"/>
          <w:sz w:val="28"/>
          <w:szCs w:val="28"/>
        </w:rPr>
        <w:t>уфлёр</w:t>
      </w:r>
      <w:r w:rsidR="004A1ACC" w:rsidRPr="0055031C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4A1ACC" w:rsidRPr="005503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A1ACC" w:rsidRPr="0055031C">
        <w:rPr>
          <w:rFonts w:ascii="Times New Roman" w:hAnsi="Times New Roman" w:cs="Times New Roman"/>
          <w:color w:val="000000"/>
          <w:sz w:val="28"/>
          <w:szCs w:val="28"/>
        </w:rPr>
        <w:t xml:space="preserve">который </w:t>
      </w:r>
      <w:r w:rsidR="007F6814" w:rsidRPr="0055031C">
        <w:rPr>
          <w:rFonts w:ascii="Times New Roman" w:hAnsi="Times New Roman" w:cs="Times New Roman"/>
          <w:color w:val="000000"/>
          <w:sz w:val="28"/>
          <w:szCs w:val="28"/>
        </w:rPr>
        <w:t xml:space="preserve">следит за ходом развивающихся событий и при необходимости направляет в нужное русло, </w:t>
      </w:r>
      <w:r w:rsidRPr="0055031C">
        <w:rPr>
          <w:rFonts w:ascii="Times New Roman" w:hAnsi="Times New Roman" w:cs="Times New Roman"/>
          <w:color w:val="000000"/>
          <w:sz w:val="28"/>
          <w:szCs w:val="28"/>
        </w:rPr>
        <w:t>дела</w:t>
      </w:r>
      <w:r w:rsidR="007F6814" w:rsidRPr="0055031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5031C">
        <w:rPr>
          <w:rFonts w:ascii="Times New Roman" w:hAnsi="Times New Roman" w:cs="Times New Roman"/>
          <w:color w:val="000000"/>
          <w:sz w:val="28"/>
          <w:szCs w:val="28"/>
        </w:rPr>
        <w:t xml:space="preserve"> подсказки и</w:t>
      </w:r>
      <w:r w:rsidR="004A1ACC" w:rsidRPr="00550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31C">
        <w:rPr>
          <w:rFonts w:ascii="Times New Roman" w:hAnsi="Times New Roman" w:cs="Times New Roman"/>
          <w:color w:val="000000"/>
          <w:sz w:val="28"/>
          <w:szCs w:val="28"/>
        </w:rPr>
        <w:t>поддерживая</w:t>
      </w:r>
      <w:r w:rsidR="004A1ACC" w:rsidRPr="0055031C">
        <w:rPr>
          <w:rFonts w:ascii="Times New Roman" w:hAnsi="Times New Roman" w:cs="Times New Roman"/>
          <w:color w:val="000000"/>
          <w:sz w:val="28"/>
          <w:szCs w:val="28"/>
        </w:rPr>
        <w:t xml:space="preserve"> игровую ситуацию; </w:t>
      </w:r>
    </w:p>
    <w:p w:rsidR="0055031C" w:rsidRPr="0055031C" w:rsidRDefault="004A1ACC" w:rsidP="00BA7DD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31C">
        <w:rPr>
          <w:rFonts w:ascii="Times New Roman" w:hAnsi="Times New Roman" w:cs="Times New Roman"/>
          <w:iCs/>
          <w:color w:val="000000"/>
          <w:sz w:val="28"/>
          <w:szCs w:val="28"/>
        </w:rPr>
        <w:t>ведущ</w:t>
      </w:r>
      <w:r w:rsidR="007046DA">
        <w:rPr>
          <w:rFonts w:ascii="Times New Roman" w:hAnsi="Times New Roman" w:cs="Times New Roman"/>
          <w:iCs/>
          <w:color w:val="000000"/>
          <w:sz w:val="28"/>
          <w:szCs w:val="28"/>
        </w:rPr>
        <w:t>ий</w:t>
      </w:r>
      <w:r w:rsidRPr="005503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5031C">
        <w:rPr>
          <w:rFonts w:ascii="Times New Roman" w:hAnsi="Times New Roman" w:cs="Times New Roman"/>
          <w:color w:val="000000"/>
          <w:sz w:val="28"/>
          <w:szCs w:val="28"/>
        </w:rPr>
        <w:t>который держит в своих руках в</w:t>
      </w:r>
      <w:r w:rsidR="0055031C" w:rsidRPr="0055031C">
        <w:rPr>
          <w:rFonts w:ascii="Times New Roman" w:hAnsi="Times New Roman" w:cs="Times New Roman"/>
          <w:color w:val="000000"/>
          <w:sz w:val="28"/>
          <w:szCs w:val="28"/>
        </w:rPr>
        <w:t>се игровые дейст</w:t>
      </w:r>
      <w:r w:rsidR="0055031C" w:rsidRPr="0055031C">
        <w:rPr>
          <w:rFonts w:ascii="Times New Roman" w:hAnsi="Times New Roman" w:cs="Times New Roman"/>
          <w:color w:val="000000"/>
          <w:sz w:val="28"/>
          <w:szCs w:val="28"/>
        </w:rPr>
        <w:softHyphen/>
        <w:t>вия участников и</w:t>
      </w:r>
      <w:r w:rsidRPr="0055031C">
        <w:rPr>
          <w:rFonts w:ascii="Times New Roman" w:hAnsi="Times New Roman" w:cs="Times New Roman"/>
          <w:color w:val="000000"/>
          <w:sz w:val="28"/>
          <w:szCs w:val="28"/>
        </w:rPr>
        <w:t xml:space="preserve"> подводит итоги</w:t>
      </w:r>
      <w:r w:rsidR="0055031C" w:rsidRPr="005503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1051" w:rsidRPr="0055031C" w:rsidRDefault="00865AD4" w:rsidP="0055031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31C">
        <w:rPr>
          <w:rFonts w:ascii="Times New Roman" w:hAnsi="Times New Roman" w:cs="Times New Roman"/>
          <w:sz w:val="28"/>
          <w:szCs w:val="28"/>
        </w:rPr>
        <w:t>Уроки не должны быть однотипными, в каждом из них должна присутствовать своя  «изюминка», которая бы увлекала обучающихся и направляла их в русло творчества. Например, необычное начало урока в виде предложенного ребуса</w:t>
      </w:r>
      <w:r w:rsidR="00F75A10" w:rsidRPr="0055031C">
        <w:rPr>
          <w:rFonts w:ascii="Times New Roman" w:hAnsi="Times New Roman" w:cs="Times New Roman"/>
          <w:sz w:val="28"/>
          <w:szCs w:val="28"/>
        </w:rPr>
        <w:t xml:space="preserve"> на слайде</w:t>
      </w:r>
      <w:r w:rsidRPr="0055031C">
        <w:rPr>
          <w:rFonts w:ascii="Times New Roman" w:hAnsi="Times New Roman" w:cs="Times New Roman"/>
          <w:sz w:val="28"/>
          <w:szCs w:val="28"/>
        </w:rPr>
        <w:t>, где зашифровано название новой  темы,  настраивает всех присутствующих  на активн</w:t>
      </w:r>
      <w:r w:rsidR="00BC184F" w:rsidRPr="0055031C">
        <w:rPr>
          <w:rFonts w:ascii="Times New Roman" w:hAnsi="Times New Roman" w:cs="Times New Roman"/>
          <w:sz w:val="28"/>
          <w:szCs w:val="28"/>
        </w:rPr>
        <w:t>ую мыслительную деятельность</w:t>
      </w:r>
      <w:r w:rsidR="009D1B7A" w:rsidRPr="0055031C">
        <w:rPr>
          <w:rFonts w:ascii="Times New Roman" w:hAnsi="Times New Roman" w:cs="Times New Roman"/>
          <w:sz w:val="28"/>
          <w:szCs w:val="28"/>
        </w:rPr>
        <w:t>, а с</w:t>
      </w:r>
      <w:r w:rsidR="00420FB3" w:rsidRPr="0055031C">
        <w:rPr>
          <w:rFonts w:ascii="Times New Roman" w:hAnsi="Times New Roman" w:cs="Times New Roman"/>
          <w:sz w:val="28"/>
          <w:szCs w:val="28"/>
        </w:rPr>
        <w:t>амостоятельное с</w:t>
      </w:r>
      <w:r w:rsidR="00DA1051" w:rsidRPr="0055031C">
        <w:rPr>
          <w:rFonts w:ascii="Times New Roman" w:hAnsi="Times New Roman" w:cs="Times New Roman"/>
          <w:sz w:val="28"/>
          <w:szCs w:val="28"/>
        </w:rPr>
        <w:t>оставление и разгадывание</w:t>
      </w:r>
      <w:r w:rsidR="00420FB3" w:rsidRPr="00550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FB3" w:rsidRPr="005503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A1051" w:rsidRPr="0055031C">
        <w:rPr>
          <w:rFonts w:ascii="Times New Roman" w:hAnsi="Times New Roman" w:cs="Times New Roman"/>
          <w:sz w:val="28"/>
          <w:szCs w:val="28"/>
        </w:rPr>
        <w:t xml:space="preserve"> ребусов, шарад, кроссвордов способствует учебной мотивации, развивает </w:t>
      </w:r>
      <w:r w:rsidR="00BC184F" w:rsidRPr="0055031C">
        <w:rPr>
          <w:rFonts w:ascii="Times New Roman" w:hAnsi="Times New Roman" w:cs="Times New Roman"/>
          <w:sz w:val="28"/>
          <w:szCs w:val="28"/>
        </w:rPr>
        <w:t>мышление</w:t>
      </w:r>
      <w:r w:rsidR="00DA1051" w:rsidRPr="0055031C">
        <w:rPr>
          <w:rFonts w:ascii="Times New Roman" w:hAnsi="Times New Roman" w:cs="Times New Roman"/>
          <w:sz w:val="28"/>
          <w:szCs w:val="28"/>
        </w:rPr>
        <w:t xml:space="preserve">, воображение, чувство меры и вкуса. </w:t>
      </w:r>
    </w:p>
    <w:p w:rsidR="00951CC4" w:rsidRPr="00352E80" w:rsidRDefault="00DF25FC" w:rsidP="00951C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ahoma" w:hAnsi="Tahoma" w:cs="Tahoma"/>
          <w:color w:val="585858"/>
        </w:rPr>
        <w:tab/>
      </w:r>
      <w:r w:rsidRPr="007046DA">
        <w:rPr>
          <w:rFonts w:ascii="Times New Roman" w:hAnsi="Times New Roman" w:cs="Times New Roman"/>
          <w:sz w:val="28"/>
          <w:szCs w:val="28"/>
        </w:rPr>
        <w:t xml:space="preserve">Таким образом, игра не только обеспечивает эмоциональное воздействие на обучаемых, она активизирует </w:t>
      </w:r>
      <w:r w:rsidR="00611313">
        <w:rPr>
          <w:rFonts w:ascii="Times New Roman" w:hAnsi="Times New Roman" w:cs="Times New Roman"/>
          <w:sz w:val="28"/>
          <w:szCs w:val="28"/>
        </w:rPr>
        <w:t xml:space="preserve">их </w:t>
      </w:r>
      <w:r w:rsidRPr="007046DA">
        <w:rPr>
          <w:rFonts w:ascii="Times New Roman" w:hAnsi="Times New Roman" w:cs="Times New Roman"/>
          <w:sz w:val="28"/>
          <w:szCs w:val="28"/>
        </w:rPr>
        <w:t xml:space="preserve">резервные возможности, облегчает овладение знаниями, навыками и умениями, способствует их актуализации. </w:t>
      </w:r>
      <w:r w:rsidR="00951CC4" w:rsidRPr="00352E80">
        <w:rPr>
          <w:rFonts w:ascii="Times New Roman" w:hAnsi="Times New Roman" w:cs="Times New Roman"/>
          <w:color w:val="000000" w:themeColor="text1"/>
          <w:sz w:val="28"/>
          <w:szCs w:val="28"/>
        </w:rPr>
        <w:t>В этом, наверное, и  состоит феномен игры, что, являясь развлечением, отдыхом, она способна перерасти в обучение.</w:t>
      </w:r>
    </w:p>
    <w:p w:rsidR="007046DA" w:rsidRPr="007046DA" w:rsidRDefault="007046DA" w:rsidP="00704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409" w:rsidRPr="008B6409" w:rsidRDefault="008B6409" w:rsidP="008B64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409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8B6409" w:rsidRPr="008B6409" w:rsidRDefault="008B6409" w:rsidP="008B6409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6409">
        <w:rPr>
          <w:rFonts w:ascii="Times New Roman" w:hAnsi="Times New Roman" w:cs="Times New Roman"/>
          <w:sz w:val="28"/>
          <w:szCs w:val="28"/>
        </w:rPr>
        <w:t xml:space="preserve">Игровые технологии в профессиональном образовании [Текст]: методические рекомендации / авт. – сост. Л.Н. Вавилова, В.М. Кузина; </w:t>
      </w:r>
      <w:proofErr w:type="gramStart"/>
      <w:r w:rsidRPr="008B640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B6409">
        <w:rPr>
          <w:rFonts w:ascii="Times New Roman" w:hAnsi="Times New Roman" w:cs="Times New Roman"/>
          <w:sz w:val="28"/>
          <w:szCs w:val="28"/>
        </w:rPr>
        <w:t xml:space="preserve"> общ. Ред. Т.С. Паниной. – Кемерово: Изд</w:t>
      </w:r>
      <w:r w:rsidR="00044FDB">
        <w:rPr>
          <w:rFonts w:ascii="Times New Roman" w:hAnsi="Times New Roman" w:cs="Times New Roman"/>
          <w:sz w:val="28"/>
          <w:szCs w:val="28"/>
        </w:rPr>
        <w:t>-</w:t>
      </w:r>
      <w:r w:rsidRPr="008B6409">
        <w:rPr>
          <w:rFonts w:ascii="Times New Roman" w:hAnsi="Times New Roman" w:cs="Times New Roman"/>
          <w:sz w:val="28"/>
          <w:szCs w:val="28"/>
        </w:rPr>
        <w:t xml:space="preserve">во ГОУ «КРИРПО», 2007. – 94 </w:t>
      </w:r>
      <w:proofErr w:type="gramStart"/>
      <w:r w:rsidRPr="008B64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6409">
        <w:rPr>
          <w:rFonts w:ascii="Times New Roman" w:hAnsi="Times New Roman" w:cs="Times New Roman"/>
          <w:sz w:val="28"/>
          <w:szCs w:val="28"/>
        </w:rPr>
        <w:t>.</w:t>
      </w:r>
    </w:p>
    <w:p w:rsidR="008B6409" w:rsidRPr="008B6409" w:rsidRDefault="008B6409" w:rsidP="008B6409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409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8B6409">
        <w:rPr>
          <w:rFonts w:ascii="Times New Roman" w:hAnsi="Times New Roman" w:cs="Times New Roman"/>
          <w:sz w:val="28"/>
          <w:szCs w:val="28"/>
        </w:rPr>
        <w:t xml:space="preserve">, С.В. Современный урок. Часть 1 [Текст]: </w:t>
      </w:r>
      <w:proofErr w:type="spellStart"/>
      <w:r w:rsidRPr="008B6409">
        <w:rPr>
          <w:rFonts w:ascii="Times New Roman" w:hAnsi="Times New Roman" w:cs="Times New Roman"/>
          <w:sz w:val="28"/>
          <w:szCs w:val="28"/>
        </w:rPr>
        <w:t>Научно-практич</w:t>
      </w:r>
      <w:proofErr w:type="spellEnd"/>
      <w:r w:rsidRPr="008B6409">
        <w:rPr>
          <w:rFonts w:ascii="Times New Roman" w:hAnsi="Times New Roman" w:cs="Times New Roman"/>
          <w:sz w:val="28"/>
          <w:szCs w:val="28"/>
        </w:rPr>
        <w:t xml:space="preserve">. пособие для учителей, методистов, руководителей образовательных учреждений, студентов </w:t>
      </w:r>
      <w:proofErr w:type="spellStart"/>
      <w:r w:rsidRPr="008B640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B6409">
        <w:rPr>
          <w:rFonts w:ascii="Times New Roman" w:hAnsi="Times New Roman" w:cs="Times New Roman"/>
          <w:sz w:val="28"/>
          <w:szCs w:val="28"/>
        </w:rPr>
        <w:t xml:space="preserve">. учеб заведений, слушателей ИПК. / С.В. </w:t>
      </w:r>
      <w:proofErr w:type="spellStart"/>
      <w:r w:rsidRPr="008B6409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8B6409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Pr="008B6409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8B64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6409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Pr="008B6409">
        <w:rPr>
          <w:rFonts w:ascii="Times New Roman" w:hAnsi="Times New Roman" w:cs="Times New Roman"/>
          <w:sz w:val="28"/>
          <w:szCs w:val="28"/>
        </w:rPr>
        <w:t xml:space="preserve">/Д: Изд-во «Учитель», 2005. – 288 </w:t>
      </w:r>
      <w:proofErr w:type="gramStart"/>
      <w:r w:rsidRPr="008B64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6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409" w:rsidRPr="008B6409" w:rsidRDefault="008B6409" w:rsidP="008B6409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6409">
        <w:rPr>
          <w:rFonts w:ascii="Times New Roman" w:hAnsi="Times New Roman" w:cs="Times New Roman"/>
          <w:sz w:val="28"/>
          <w:szCs w:val="28"/>
        </w:rPr>
        <w:t>Панина, Т.С. Современные способы активизации обучения [Текст]: Учеб</w:t>
      </w:r>
      <w:proofErr w:type="gramStart"/>
      <w:r w:rsidRPr="008B6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4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6409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8B640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B6409">
        <w:rPr>
          <w:rFonts w:ascii="Times New Roman" w:hAnsi="Times New Roman" w:cs="Times New Roman"/>
          <w:sz w:val="28"/>
          <w:szCs w:val="28"/>
        </w:rPr>
        <w:t xml:space="preserve">. учеб. заведений / Т.С. Панина, Л.Н. Вавилова; Под редакцией Т.С. Паниной. – М.: Издательский центр «Академия», 2006. – 176 </w:t>
      </w:r>
      <w:proofErr w:type="gramStart"/>
      <w:r w:rsidRPr="008B64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6409">
        <w:rPr>
          <w:rFonts w:ascii="Times New Roman" w:hAnsi="Times New Roman" w:cs="Times New Roman"/>
          <w:sz w:val="28"/>
          <w:szCs w:val="28"/>
        </w:rPr>
        <w:t>.</w:t>
      </w:r>
    </w:p>
    <w:p w:rsidR="008B6409" w:rsidRPr="008B6409" w:rsidRDefault="008B6409" w:rsidP="008B6409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6409">
        <w:rPr>
          <w:rFonts w:ascii="Times New Roman" w:hAnsi="Times New Roman" w:cs="Times New Roman"/>
          <w:sz w:val="28"/>
          <w:szCs w:val="28"/>
        </w:rPr>
        <w:t>Современные технологии обучения [Текст]: Методическое пособие по использованию интерактивных методов в обучении</w:t>
      </w:r>
      <w:proofErr w:type="gramStart"/>
      <w:r w:rsidRPr="008B640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B6409">
        <w:rPr>
          <w:rFonts w:ascii="Times New Roman" w:hAnsi="Times New Roman" w:cs="Times New Roman"/>
          <w:sz w:val="28"/>
          <w:szCs w:val="28"/>
        </w:rPr>
        <w:t xml:space="preserve">од ред. Г.В. Борисовой, Т.Ю. </w:t>
      </w:r>
      <w:proofErr w:type="spellStart"/>
      <w:r w:rsidRPr="008B6409">
        <w:rPr>
          <w:rFonts w:ascii="Times New Roman" w:hAnsi="Times New Roman" w:cs="Times New Roman"/>
          <w:sz w:val="28"/>
          <w:szCs w:val="28"/>
        </w:rPr>
        <w:t>Аветовой</w:t>
      </w:r>
      <w:proofErr w:type="spellEnd"/>
      <w:r w:rsidRPr="008B6409">
        <w:rPr>
          <w:rFonts w:ascii="Times New Roman" w:hAnsi="Times New Roman" w:cs="Times New Roman"/>
          <w:sz w:val="28"/>
          <w:szCs w:val="28"/>
        </w:rPr>
        <w:t xml:space="preserve">, Л.И. Косовой. – СПб., 2002. – 79 </w:t>
      </w:r>
      <w:proofErr w:type="gramStart"/>
      <w:r w:rsidRPr="008B64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6409">
        <w:rPr>
          <w:rFonts w:ascii="Times New Roman" w:hAnsi="Times New Roman" w:cs="Times New Roman"/>
          <w:sz w:val="28"/>
          <w:szCs w:val="28"/>
        </w:rPr>
        <w:t>.</w:t>
      </w:r>
    </w:p>
    <w:p w:rsidR="008B6409" w:rsidRPr="00B23CF0" w:rsidRDefault="008B6409" w:rsidP="008B6409">
      <w:pPr>
        <w:pStyle w:val="a3"/>
        <w:jc w:val="both"/>
        <w:rPr>
          <w:sz w:val="28"/>
          <w:szCs w:val="28"/>
        </w:rPr>
      </w:pPr>
      <w:r w:rsidRPr="00B23CF0">
        <w:rPr>
          <w:sz w:val="28"/>
          <w:szCs w:val="28"/>
        </w:rPr>
        <w:tab/>
        <w:t xml:space="preserve"> </w:t>
      </w:r>
    </w:p>
    <w:p w:rsidR="008B6409" w:rsidRPr="00B23CF0" w:rsidRDefault="008B6409" w:rsidP="008B6409">
      <w:pPr>
        <w:pStyle w:val="a3"/>
        <w:jc w:val="both"/>
        <w:rPr>
          <w:sz w:val="28"/>
          <w:szCs w:val="28"/>
        </w:rPr>
      </w:pPr>
    </w:p>
    <w:p w:rsidR="008B6409" w:rsidRPr="00B23CF0" w:rsidRDefault="008B6409" w:rsidP="008B6409">
      <w:pPr>
        <w:pStyle w:val="a3"/>
        <w:jc w:val="both"/>
        <w:rPr>
          <w:sz w:val="28"/>
          <w:szCs w:val="28"/>
        </w:rPr>
      </w:pPr>
    </w:p>
    <w:p w:rsidR="00951CC4" w:rsidRDefault="00951CC4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951CC4" w:rsidRDefault="00951CC4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7046DA" w:rsidP="007046DA">
      <w:pPr>
        <w:pStyle w:val="a3"/>
        <w:jc w:val="both"/>
        <w:rPr>
          <w:rFonts w:ascii="Tahoma" w:hAnsi="Tahoma" w:cs="Tahoma"/>
          <w:color w:val="585858"/>
        </w:rPr>
      </w:pPr>
      <w:r>
        <w:rPr>
          <w:rFonts w:ascii="Tahoma" w:hAnsi="Tahoma" w:cs="Tahoma"/>
          <w:color w:val="585858"/>
        </w:rPr>
        <w:tab/>
      </w: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352E80" w:rsidRDefault="00352E80" w:rsidP="007046DA">
      <w:pPr>
        <w:pStyle w:val="a3"/>
        <w:jc w:val="both"/>
        <w:rPr>
          <w:rFonts w:ascii="Tahoma" w:hAnsi="Tahoma" w:cs="Tahoma"/>
          <w:color w:val="585858"/>
        </w:rPr>
      </w:pPr>
    </w:p>
    <w:p w:rsidR="00EB50A3" w:rsidRPr="00EB50A3" w:rsidRDefault="00EB50A3" w:rsidP="00EB50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25FC" w:rsidRDefault="00DF25FC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DF25FC" w:rsidRDefault="00DF25FC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DF25FC" w:rsidRDefault="00DF25FC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DF25FC" w:rsidRDefault="00DF25FC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DF25FC" w:rsidRDefault="00DF25FC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DF25FC" w:rsidRDefault="00DF25FC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DF25FC" w:rsidRDefault="00DF25FC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DF25FC" w:rsidRDefault="00DF25FC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DF25FC" w:rsidRDefault="00DF25FC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DF25FC" w:rsidRDefault="00DF25FC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B721C2" w:rsidP="00DF25FC">
      <w:pPr>
        <w:pStyle w:val="a3"/>
        <w:jc w:val="both"/>
        <w:rPr>
          <w:rFonts w:ascii="Tahoma" w:hAnsi="Tahoma" w:cs="Tahoma"/>
          <w:color w:val="585858"/>
        </w:rPr>
      </w:pPr>
      <w:hyperlink r:id="rId5" w:history="1">
        <w:r w:rsidR="0013540E" w:rsidRPr="00CD4A65">
          <w:rPr>
            <w:rStyle w:val="a5"/>
            <w:rFonts w:ascii="Tahoma" w:hAnsi="Tahoma" w:cs="Tahoma"/>
          </w:rPr>
          <w:t>http://paidagogos.com/?p=555</w:t>
        </w:r>
      </w:hyperlink>
    </w:p>
    <w:p w:rsidR="0013540E" w:rsidRDefault="0013540E" w:rsidP="00DF25FC">
      <w:pPr>
        <w:pStyle w:val="a3"/>
        <w:jc w:val="both"/>
        <w:rPr>
          <w:rFonts w:ascii="Tahoma" w:hAnsi="Tahoma" w:cs="Tahoma"/>
          <w:color w:val="585858"/>
        </w:rPr>
      </w:pPr>
      <w:r>
        <w:rPr>
          <w:rFonts w:ascii="Tahoma" w:hAnsi="Tahoma" w:cs="Tahoma"/>
          <w:color w:val="585858"/>
        </w:rPr>
        <w:t>ролевые игры</w:t>
      </w: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7046DA" w:rsidRDefault="007046DA" w:rsidP="00DF25FC">
      <w:pPr>
        <w:pStyle w:val="a3"/>
        <w:jc w:val="both"/>
        <w:rPr>
          <w:rFonts w:ascii="Tahoma" w:hAnsi="Tahoma" w:cs="Tahoma"/>
          <w:color w:val="585858"/>
        </w:rPr>
      </w:pPr>
    </w:p>
    <w:p w:rsidR="00DF25FC" w:rsidRDefault="00DF25FC" w:rsidP="008B0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5FC" w:rsidRDefault="00DF25FC" w:rsidP="008B0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02D" w:rsidRDefault="00DA1051" w:rsidP="00E96A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31C">
        <w:rPr>
          <w:rFonts w:ascii="Times New Roman" w:hAnsi="Times New Roman" w:cs="Times New Roman"/>
          <w:sz w:val="28"/>
          <w:szCs w:val="28"/>
        </w:rPr>
        <w:tab/>
      </w:r>
    </w:p>
    <w:p w:rsidR="00EC402D" w:rsidRDefault="00B721C2" w:rsidP="00E96AFD">
      <w:pPr>
        <w:pStyle w:val="a3"/>
        <w:jc w:val="both"/>
        <w:rPr>
          <w:rFonts w:ascii="Tahoma" w:hAnsi="Tahoma" w:cs="Tahoma"/>
          <w:color w:val="585858"/>
        </w:rPr>
      </w:pPr>
      <w:hyperlink r:id="rId6" w:history="1">
        <w:r w:rsidR="00EC402D" w:rsidRPr="00B72027">
          <w:rPr>
            <w:rStyle w:val="a5"/>
            <w:rFonts w:ascii="Tahoma" w:hAnsi="Tahoma" w:cs="Tahoma"/>
          </w:rPr>
          <w:t>http://stud24.ru/pedagogy/rolevye-igry-v-obuchenie/145911-427882-page1.html</w:t>
        </w:r>
      </w:hyperlink>
    </w:p>
    <w:p w:rsidR="00EC402D" w:rsidRDefault="00EC402D" w:rsidP="00E96AFD">
      <w:pPr>
        <w:pStyle w:val="a3"/>
        <w:jc w:val="both"/>
        <w:rPr>
          <w:rFonts w:ascii="Tahoma" w:hAnsi="Tahoma" w:cs="Tahoma"/>
          <w:color w:val="585858"/>
        </w:rPr>
      </w:pPr>
    </w:p>
    <w:p w:rsidR="00472902" w:rsidRPr="00A63D7D" w:rsidRDefault="004A1ACC" w:rsidP="00E96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402D">
        <w:rPr>
          <w:rFonts w:ascii="Tahoma" w:hAnsi="Tahoma" w:cs="Tahoma"/>
          <w:color w:val="585858"/>
        </w:rPr>
        <w:t>Благодаря игре возрастает потребность в творческой деятельности, в поиске возможных путей и средств актуализации накопленных знаний, навыков и умений. Игра рождает непримиримость к шаблонам и стереотипам. Она развивает память и воображение, оказывает влияние на развитие эмоционально-волевой стороны личности, учит управлять своими эмоциями, организовывать свою деятельность.</w:t>
      </w:r>
    </w:p>
    <w:p w:rsidR="00472902" w:rsidRPr="00A63D7D" w:rsidRDefault="00A63D7D" w:rsidP="008B0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585858"/>
        </w:rPr>
        <w:tab/>
        <w:t xml:space="preserve">Игра обеспечивает эмоциональное воздействие на </w:t>
      </w:r>
      <w:proofErr w:type="gramStart"/>
      <w:r>
        <w:rPr>
          <w:rFonts w:ascii="Tahoma" w:hAnsi="Tahoma" w:cs="Tahoma"/>
          <w:color w:val="585858"/>
        </w:rPr>
        <w:t>обучаемых</w:t>
      </w:r>
      <w:proofErr w:type="gramEnd"/>
      <w:r>
        <w:rPr>
          <w:rFonts w:ascii="Tahoma" w:hAnsi="Tahoma" w:cs="Tahoma"/>
          <w:color w:val="585858"/>
        </w:rPr>
        <w:t>, активизирует резервные возможности личности. Она облегчает овладение знаниями, навыками и умениями, способствует их актуализации. Учебная игра-упражнение помогает активизировать, закрепить, проконтролировать и скорректировать знания, навыки и умения, создает учебную и педагогическую наглядность в изучении конкретного материала. Она создает условия для активной мыслительной деятельности ее участников. Игра-задание, содержащая учебную задачу, стимулирует интеллектуальную деятельность обучаемых, учит прогнозировать, исследовать и проверять правильность принятых решений или гипотез. Она является своего рода индикатором успеха учащихся в овладении учебной дисциплиной, представляя собой одну из форм и средств отчета, контроля и самоконтроля учащихся. Учебная игра воспитывает культуру общения и формирует умение работать в коллективе и с коллективом. Все это определяет функции учебной игры как средства психологического, социально-психологического и педагогического воздействия на личность.</w:t>
      </w:r>
    </w:p>
    <w:p w:rsidR="00472902" w:rsidRDefault="00472902" w:rsidP="008B0A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2902" w:rsidRDefault="00472902" w:rsidP="008B0A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2902" w:rsidRDefault="00472902" w:rsidP="008B0A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7D" w:rsidRPr="00A63D7D" w:rsidRDefault="00A63D7D" w:rsidP="00A6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D7D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A63D7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63D7D">
        <w:rPr>
          <w:rFonts w:ascii="Times New Roman" w:hAnsi="Times New Roman" w:cs="Times New Roman"/>
          <w:sz w:val="28"/>
          <w:szCs w:val="28"/>
        </w:rPr>
        <w:t xml:space="preserve"> </w:t>
      </w:r>
      <w:r w:rsidRPr="00A63D7D">
        <w:rPr>
          <w:rFonts w:ascii="Times New Roman" w:hAnsi="Times New Roman" w:cs="Times New Roman"/>
          <w:color w:val="000000"/>
          <w:sz w:val="28"/>
          <w:szCs w:val="28"/>
        </w:rPr>
        <w:t xml:space="preserve">игра на уроке - это серьезно. </w:t>
      </w:r>
      <w:r w:rsidRPr="00A63D7D">
        <w:rPr>
          <w:rFonts w:ascii="Times New Roman" w:hAnsi="Times New Roman" w:cs="Times New Roman"/>
          <w:sz w:val="28"/>
          <w:szCs w:val="28"/>
        </w:rPr>
        <w:t>Многие считают игру развлечением, отдыхом, однако она способна перерасти в обучение. В этом, наверное, и  состоит её феномен, что, являясь развлечением, отдыхом, она способна перерасти в обучение.</w:t>
      </w:r>
    </w:p>
    <w:p w:rsidR="00472902" w:rsidRDefault="00472902" w:rsidP="008B0A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2902" w:rsidRDefault="00472902" w:rsidP="008B0A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A85" w:rsidRPr="005350E6" w:rsidRDefault="000359E7" w:rsidP="00E96AFD">
      <w:pPr>
        <w:pStyle w:val="a3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AD7904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Игровые технологии. Как вид педагогической деятельности </w:t>
      </w:r>
      <w:hyperlink r:id="rId7" w:history="1">
        <w:r w:rsidR="002C4303" w:rsidRPr="00D97ECC">
          <w:rPr>
            <w:rStyle w:val="a5"/>
            <w:rFonts w:ascii="Times New Roman" w:hAnsi="Times New Roman" w:cs="Arial"/>
            <w:sz w:val="28"/>
            <w:szCs w:val="28"/>
          </w:rPr>
          <w:t>http://www.moluch.ru/conf/ped/archive/19/1084/</w:t>
        </w:r>
      </w:hyperlink>
    </w:p>
    <w:p w:rsidR="002C4303" w:rsidRDefault="002C4303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A63D7D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Ролевые игры. Дискуссии, моделирование </w:t>
      </w:r>
      <w:hyperlink r:id="rId8" w:history="1">
        <w:r w:rsidRPr="00B72027">
          <w:rPr>
            <w:rStyle w:val="a5"/>
            <w:rFonts w:ascii="Times New Roman" w:hAnsi="Times New Roman" w:cs="Arial"/>
            <w:sz w:val="28"/>
            <w:szCs w:val="28"/>
          </w:rPr>
          <w:t>http://tgi65.ucoz.ru/publ/2-1-0-18</w:t>
        </w:r>
      </w:hyperlink>
    </w:p>
    <w:p w:rsidR="00A63D7D" w:rsidRDefault="00A63D7D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C7F1B" w:rsidRDefault="002C7F1B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p w:rsidR="002023D2" w:rsidRDefault="002023D2" w:rsidP="00E5103C">
      <w:pPr>
        <w:pStyle w:val="a3"/>
        <w:jc w:val="both"/>
        <w:rPr>
          <w:rFonts w:ascii="Times New Roman" w:hAnsi="Times New Roman" w:cs="Arial"/>
          <w:sz w:val="28"/>
          <w:szCs w:val="28"/>
        </w:rPr>
      </w:pPr>
    </w:p>
    <w:sectPr w:rsidR="002023D2" w:rsidSect="000F3D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E58"/>
    <w:multiLevelType w:val="hybridMultilevel"/>
    <w:tmpl w:val="7DA6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F4E"/>
    <w:multiLevelType w:val="hybridMultilevel"/>
    <w:tmpl w:val="3544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2439"/>
    <w:multiLevelType w:val="hybridMultilevel"/>
    <w:tmpl w:val="B2F4B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3C24"/>
    <w:multiLevelType w:val="hybridMultilevel"/>
    <w:tmpl w:val="F3161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1373"/>
    <w:multiLevelType w:val="hybridMultilevel"/>
    <w:tmpl w:val="CB96B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50B9"/>
    <w:multiLevelType w:val="hybridMultilevel"/>
    <w:tmpl w:val="06124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35143"/>
    <w:multiLevelType w:val="hybridMultilevel"/>
    <w:tmpl w:val="96502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5462D"/>
    <w:multiLevelType w:val="hybridMultilevel"/>
    <w:tmpl w:val="90E07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B6909"/>
    <w:multiLevelType w:val="hybridMultilevel"/>
    <w:tmpl w:val="78B8D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D0A55"/>
    <w:multiLevelType w:val="hybridMultilevel"/>
    <w:tmpl w:val="14045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07CE4"/>
    <w:multiLevelType w:val="hybridMultilevel"/>
    <w:tmpl w:val="22BCD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41262"/>
    <w:multiLevelType w:val="hybridMultilevel"/>
    <w:tmpl w:val="DD5CD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464FB"/>
    <w:multiLevelType w:val="hybridMultilevel"/>
    <w:tmpl w:val="7A9C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324A"/>
    <w:multiLevelType w:val="hybridMultilevel"/>
    <w:tmpl w:val="FF644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82896"/>
    <w:multiLevelType w:val="hybridMultilevel"/>
    <w:tmpl w:val="870E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D2639"/>
    <w:multiLevelType w:val="hybridMultilevel"/>
    <w:tmpl w:val="34B0B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62167"/>
    <w:multiLevelType w:val="hybridMultilevel"/>
    <w:tmpl w:val="5CFA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5598F"/>
    <w:multiLevelType w:val="hybridMultilevel"/>
    <w:tmpl w:val="F4586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12A19"/>
    <w:multiLevelType w:val="hybridMultilevel"/>
    <w:tmpl w:val="7E98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1303E"/>
    <w:multiLevelType w:val="hybridMultilevel"/>
    <w:tmpl w:val="CFF43FA2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>
    <w:nsid w:val="7DBA1D56"/>
    <w:multiLevelType w:val="hybridMultilevel"/>
    <w:tmpl w:val="3DD8E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16"/>
  </w:num>
  <w:num w:numId="8">
    <w:abstractNumId w:val="18"/>
  </w:num>
  <w:num w:numId="9">
    <w:abstractNumId w:val="11"/>
  </w:num>
  <w:num w:numId="10">
    <w:abstractNumId w:val="9"/>
  </w:num>
  <w:num w:numId="11">
    <w:abstractNumId w:val="19"/>
  </w:num>
  <w:num w:numId="12">
    <w:abstractNumId w:val="4"/>
  </w:num>
  <w:num w:numId="13">
    <w:abstractNumId w:val="8"/>
  </w:num>
  <w:num w:numId="14">
    <w:abstractNumId w:val="20"/>
  </w:num>
  <w:num w:numId="15">
    <w:abstractNumId w:val="5"/>
  </w:num>
  <w:num w:numId="16">
    <w:abstractNumId w:val="15"/>
  </w:num>
  <w:num w:numId="17">
    <w:abstractNumId w:val="2"/>
  </w:num>
  <w:num w:numId="18">
    <w:abstractNumId w:val="10"/>
  </w:num>
  <w:num w:numId="19">
    <w:abstractNumId w:val="6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1D7"/>
    <w:rsid w:val="0002091A"/>
    <w:rsid w:val="00033088"/>
    <w:rsid w:val="000359E7"/>
    <w:rsid w:val="00044FDB"/>
    <w:rsid w:val="00067E5F"/>
    <w:rsid w:val="000A0861"/>
    <w:rsid w:val="000B25E7"/>
    <w:rsid w:val="000C3923"/>
    <w:rsid w:val="000F3DA7"/>
    <w:rsid w:val="00110825"/>
    <w:rsid w:val="00126D2A"/>
    <w:rsid w:val="0013540E"/>
    <w:rsid w:val="001B79F7"/>
    <w:rsid w:val="002023D2"/>
    <w:rsid w:val="00220DC7"/>
    <w:rsid w:val="00231DB3"/>
    <w:rsid w:val="00276C2D"/>
    <w:rsid w:val="002C1BF6"/>
    <w:rsid w:val="002C4303"/>
    <w:rsid w:val="002C7F1B"/>
    <w:rsid w:val="002D1586"/>
    <w:rsid w:val="002D774F"/>
    <w:rsid w:val="00352E80"/>
    <w:rsid w:val="003813BC"/>
    <w:rsid w:val="003F62A8"/>
    <w:rsid w:val="003F65B9"/>
    <w:rsid w:val="00420FB3"/>
    <w:rsid w:val="00426929"/>
    <w:rsid w:val="00472902"/>
    <w:rsid w:val="004A1ACC"/>
    <w:rsid w:val="005350E6"/>
    <w:rsid w:val="0055031C"/>
    <w:rsid w:val="0058257A"/>
    <w:rsid w:val="005951D7"/>
    <w:rsid w:val="005B3149"/>
    <w:rsid w:val="005F370B"/>
    <w:rsid w:val="00611313"/>
    <w:rsid w:val="006B36CD"/>
    <w:rsid w:val="007046DA"/>
    <w:rsid w:val="007356BB"/>
    <w:rsid w:val="00770743"/>
    <w:rsid w:val="007E3A0E"/>
    <w:rsid w:val="007F6814"/>
    <w:rsid w:val="00841B4A"/>
    <w:rsid w:val="00862541"/>
    <w:rsid w:val="008658CD"/>
    <w:rsid w:val="00865AD4"/>
    <w:rsid w:val="0086648F"/>
    <w:rsid w:val="00886BB1"/>
    <w:rsid w:val="008A496C"/>
    <w:rsid w:val="008B0A85"/>
    <w:rsid w:val="008B6409"/>
    <w:rsid w:val="008E4372"/>
    <w:rsid w:val="008F1D7F"/>
    <w:rsid w:val="0091561E"/>
    <w:rsid w:val="009159A5"/>
    <w:rsid w:val="00926F04"/>
    <w:rsid w:val="00951CC4"/>
    <w:rsid w:val="009D1B7A"/>
    <w:rsid w:val="00A10B37"/>
    <w:rsid w:val="00A40B3A"/>
    <w:rsid w:val="00A53AEB"/>
    <w:rsid w:val="00A63D7D"/>
    <w:rsid w:val="00AD7904"/>
    <w:rsid w:val="00B0284F"/>
    <w:rsid w:val="00B721C2"/>
    <w:rsid w:val="00BA7DD5"/>
    <w:rsid w:val="00BC184F"/>
    <w:rsid w:val="00C039ED"/>
    <w:rsid w:val="00D07B8F"/>
    <w:rsid w:val="00D37DF6"/>
    <w:rsid w:val="00D52EB2"/>
    <w:rsid w:val="00D53409"/>
    <w:rsid w:val="00D73464"/>
    <w:rsid w:val="00D97C59"/>
    <w:rsid w:val="00DA1051"/>
    <w:rsid w:val="00DD0085"/>
    <w:rsid w:val="00DF25FC"/>
    <w:rsid w:val="00E5103C"/>
    <w:rsid w:val="00E6360F"/>
    <w:rsid w:val="00E72A4A"/>
    <w:rsid w:val="00E775CF"/>
    <w:rsid w:val="00E94209"/>
    <w:rsid w:val="00E96AFD"/>
    <w:rsid w:val="00EB50A3"/>
    <w:rsid w:val="00EC402D"/>
    <w:rsid w:val="00F14775"/>
    <w:rsid w:val="00F20A9E"/>
    <w:rsid w:val="00F6273A"/>
    <w:rsid w:val="00F7506B"/>
    <w:rsid w:val="00F75A10"/>
    <w:rsid w:val="00F8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1D7"/>
    <w:pPr>
      <w:spacing w:after="0" w:line="240" w:lineRule="auto"/>
    </w:pPr>
  </w:style>
  <w:style w:type="table" w:styleId="a4">
    <w:name w:val="Table Grid"/>
    <w:basedOn w:val="a1"/>
    <w:rsid w:val="0059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72902"/>
  </w:style>
  <w:style w:type="character" w:customStyle="1" w:styleId="c0">
    <w:name w:val="c0"/>
    <w:basedOn w:val="a0"/>
    <w:rsid w:val="00472902"/>
  </w:style>
  <w:style w:type="character" w:styleId="a5">
    <w:name w:val="Hyperlink"/>
    <w:basedOn w:val="a0"/>
    <w:uiPriority w:val="99"/>
    <w:unhideWhenUsed/>
    <w:rsid w:val="002C4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i65.ucoz.ru/publ/2-1-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uch.ru/conf/ped/archive/19/10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24.ru/pedagogy/rolevye-igry-v-obuchenie/145911-427882-page1.html" TargetMode="External"/><Relationship Id="rId5" Type="http://schemas.openxmlformats.org/officeDocument/2006/relationships/hyperlink" Target="http://paidagogos.com/?p=5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7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2010-05-19T15:44:00Z</cp:lastPrinted>
  <dcterms:created xsi:type="dcterms:W3CDTF">2010-05-19T15:09:00Z</dcterms:created>
  <dcterms:modified xsi:type="dcterms:W3CDTF">2013-12-06T17:54:00Z</dcterms:modified>
</cp:coreProperties>
</file>