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CD" w:rsidRPr="00EC65CD" w:rsidRDefault="00EC65CD" w:rsidP="00EC65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5CD"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Pr="00EC65CD">
        <w:rPr>
          <w:rFonts w:ascii="Times New Roman" w:hAnsi="Times New Roman" w:cs="Times New Roman"/>
          <w:b/>
          <w:sz w:val="32"/>
          <w:szCs w:val="32"/>
        </w:rPr>
        <w:t xml:space="preserve">«Формирования основ безопасного поведения на дороге в качестве пешехода». 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>Автор: Галицкая-Бухарина Елена Анатольевна,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 xml:space="preserve"> воспитатель, 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>«Детский сад №29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 xml:space="preserve"> «Кораблик» ГБОУ СОШ №13 </w:t>
      </w:r>
    </w:p>
    <w:p w:rsidR="00EC65CD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Pr="00A72581">
        <w:rPr>
          <w:rFonts w:ascii="Times New Roman" w:hAnsi="Times New Roman" w:cs="Times New Roman"/>
          <w:sz w:val="28"/>
          <w:szCs w:val="28"/>
        </w:rPr>
        <w:t>Чапаевск</w:t>
      </w:r>
    </w:p>
    <w:p w:rsidR="00EC65CD" w:rsidRPr="00A72581" w:rsidRDefault="00EC65CD" w:rsidP="00EC6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25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D35FC" w:rsidRPr="00BA4EDE" w:rsidRDefault="001D35FC" w:rsidP="00EC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CD" w:rsidRPr="00EC65CD" w:rsidRDefault="00EC65CD" w:rsidP="00BA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C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A4EDE">
        <w:rPr>
          <w:rFonts w:ascii="Times New Roman" w:hAnsi="Times New Roman" w:cs="Times New Roman"/>
          <w:sz w:val="28"/>
          <w:szCs w:val="28"/>
        </w:rPr>
        <w:t xml:space="preserve"> В нашей стране ситуация с детским дорожно-транспортным травматизмом была и остаётся очень тревожной. Чаще всего участниками авто происшествий становятся дети пешеходы.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требований, безопасному поведению детей в окружающей действительности. В связи с этим возникла проблема: как научить ребёнка безопасному поведению на дороге в качестве пешехода.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осуществляется по Основной общеобразовательной программе дошкольного образования, в которой нет разделов, соответствующих определённым учебным дисциплинам или предметам.  Эта работа строится на совокупности образовательных областей. Таким образом появляются проблема, как и каким образом дать необходимые знания и навыки безопасного поведения на дорогах.. </w:t>
      </w:r>
    </w:p>
    <w:p w:rsidR="009B3EF3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CD">
        <w:rPr>
          <w:rFonts w:ascii="Times New Roman" w:hAnsi="Times New Roman" w:cs="Times New Roman"/>
          <w:b/>
          <w:sz w:val="28"/>
          <w:szCs w:val="28"/>
        </w:rPr>
        <w:t>Цель:</w:t>
      </w:r>
      <w:r w:rsidRPr="00BA4EDE">
        <w:rPr>
          <w:rFonts w:ascii="Times New Roman" w:hAnsi="Times New Roman" w:cs="Times New Roman"/>
          <w:sz w:val="28"/>
          <w:szCs w:val="28"/>
        </w:rPr>
        <w:t xml:space="preserve"> формировать у   дошкольников основ безопасного поведения на дорогах, через ознакомления  с правилами дорожного движения.</w:t>
      </w:r>
    </w:p>
    <w:p w:rsidR="001D35FC" w:rsidRPr="00EC65CD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C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-Расширять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-Продолжать знакомить со светофором.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-Напоминать,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-Формировать умение различать проезжую часть дороги, тротуар, обочину.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-Напоминать детям о том, что необходимо останавливаться, подходя к проезжей части дороги. 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В результате освоение программы и реализации ФГТ у ребенка формируются новые образовательные результаты: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-Имеет положительный настрой на соблюдение элементарных правил поведения на улице и дорогах.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-Разделяет игровые и реальные взаимодействия.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lastRenderedPageBreak/>
        <w:t xml:space="preserve">-Умеет планировать последовательность действий. 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-Проявляет интерес к информации, которую получает в процессе общения.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 -У ребенка сформированы умения и навыки, необходимые для осуществления различных видов детской деятельности.</w:t>
      </w:r>
    </w:p>
    <w:p w:rsidR="001D35FC" w:rsidRPr="00BA4EDE" w:rsidRDefault="001D35FC" w:rsidP="00BA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Для достижения нашей </w:t>
      </w:r>
      <w:r w:rsidR="00BA4EDE" w:rsidRPr="00BA4EDE">
        <w:rPr>
          <w:rFonts w:ascii="Times New Roman" w:hAnsi="Times New Roman" w:cs="Times New Roman"/>
          <w:sz w:val="28"/>
          <w:szCs w:val="28"/>
        </w:rPr>
        <w:t>цели в</w:t>
      </w:r>
      <w:r w:rsidRPr="00BA4EDE">
        <w:rPr>
          <w:rFonts w:ascii="Times New Roman" w:hAnsi="Times New Roman" w:cs="Times New Roman"/>
          <w:sz w:val="28"/>
          <w:szCs w:val="28"/>
        </w:rPr>
        <w:t xml:space="preserve"> образовательной области «Безопасность» используем   основную общеобразовательную программу   ДОУ, так и  программа дополнительного образования дошкольников по ПДД «Добрая дорога детства» автор: Шайдулина Н.В.; программа «Светофор»  обучение детей дошкольного возраста  автор: Данилова Т.И., С. Волков «Про правила дорожного движения». Все это   направленно для формирования у детей данного социально-личностного аспекта. Одной из основных форм развития детей это организация совместной деятельности с педагогом  через   дидактическую игру («Учим дорожные знаки», «Светофор», «Очам говорит светофор», «Тротуар и дети», «Что сначала, что потом?», «Осторожно дорога»);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Подвижную игру («Воробушки и автомобиль», «Светофор», «Будь внимателен», «Внимание пешеход»,);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Сюжетно ролевую игру (Мы пешеходы», на дорогах города», «Правила движения»)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Продуктивную деятельность   спортивных развлечений «Юный пешеход», изготовление самодельных книг по дорожной безопасности.  Совместную деятельность с родителями изготовление макета на тему «По дороге в детский сад», проекта «Я соблюдаю правила дородного движения». Круглый стол для родителей с инспектором ГИБДД на тему «Ребенок и дорога»; Экскурсию по улицам города. Включить в образовательный процесс новые мультимедийны средства обучения как интерактивные пособия по «Дорожной безопасности».  Опираясь на ФГТ мы выявляем способность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Для этого необходимо разработать диагностические карты. В процессе мониторинга исследуются личностные качества ребенка путем наблюдений за ребенком, бесед, методик («Комплексная диагностика уровней усвоения «Программы воспитания и обучения в детском саду», Н.В. Верещагина «Мониторинг детского развития»).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Изменить образовательный процесса:  нужно повышение уровня педагогического мастерства у педагогов.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Разработке собственных программ по «Дорожной безопасности», разработка мультимедийных пособий как для совместной деятельности так и для индивидуальных игр детей. Разработать ряд пособий для родителей по «Дорожной безопасности»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От материально-технического изменений зависит качество усвоение детьми предложенного им материала. В группе необходимо иметь дидактические игры, иллюстрации, наглядно-дидактические пособия, мультимедийные </w:t>
      </w:r>
      <w:r w:rsidRPr="00BA4EDE">
        <w:rPr>
          <w:rFonts w:ascii="Times New Roman" w:hAnsi="Times New Roman" w:cs="Times New Roman"/>
          <w:sz w:val="28"/>
          <w:szCs w:val="28"/>
        </w:rPr>
        <w:lastRenderedPageBreak/>
        <w:t>пособия, книги, раскраски, игрушки, мультимедийные доски, проектор, телевизор, DVD проигрыватель.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Современный педагог должен использовать новый педагогический инструмент. Созданные им электронных мультимедийных образовательных пособий   и использование электронных презентаций, интернет сайтов, компьютерных игр. Подборка и создание картотеки книг по дорожной безопасности:  </w:t>
      </w:r>
      <w:r w:rsidR="000B6AC4" w:rsidRPr="00BA4EDE">
        <w:rPr>
          <w:rFonts w:ascii="Times New Roman" w:hAnsi="Times New Roman" w:cs="Times New Roman"/>
          <w:sz w:val="28"/>
          <w:szCs w:val="28"/>
        </w:rPr>
        <w:t>п</w:t>
      </w:r>
      <w:r w:rsidRPr="00BA4EDE">
        <w:rPr>
          <w:rFonts w:ascii="Times New Roman" w:hAnsi="Times New Roman" w:cs="Times New Roman"/>
          <w:sz w:val="28"/>
          <w:szCs w:val="28"/>
        </w:rPr>
        <w:t xml:space="preserve">одборка периодических изданий   </w:t>
      </w:r>
    </w:p>
    <w:p w:rsidR="001D35FC" w:rsidRPr="00BA4EDE" w:rsidRDefault="001D35FC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Организационные изменения.  Встреч с инспектором ГИБДД городского округа Чапаеска; организация экскурсий по улицам города; создание площадки по дорожному ориентированию и проведение на ней сюжетно-ролевых игр. </w:t>
      </w:r>
      <w:r w:rsidRPr="00BA4EDE">
        <w:rPr>
          <w:rFonts w:ascii="Times New Roman" w:hAnsi="Times New Roman" w:cs="Times New Roman"/>
          <w:sz w:val="28"/>
          <w:szCs w:val="28"/>
        </w:rPr>
        <w:tab/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И так на основе выше изложенной проблеме  мной было разработано ряд мультимедийных пособий для детей. Я предлагаю вам  пособие для детей 4 лет.</w:t>
      </w:r>
    </w:p>
    <w:p w:rsidR="000B6AC4" w:rsidRPr="00BA4EDE" w:rsidRDefault="000B6AC4" w:rsidP="00EC6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DE">
        <w:rPr>
          <w:rFonts w:ascii="Times New Roman" w:hAnsi="Times New Roman" w:cs="Times New Roman"/>
          <w:b/>
          <w:sz w:val="28"/>
          <w:szCs w:val="28"/>
        </w:rPr>
        <w:t>Описание работы с алгоритмом использования электронного интерактивного дидактического мультимедийного пособия в образовательном процессе.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b/>
          <w:sz w:val="28"/>
          <w:szCs w:val="28"/>
        </w:rPr>
        <w:t xml:space="preserve"> - Тема пособия: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«Вовка- пешеход»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b/>
          <w:sz w:val="28"/>
          <w:szCs w:val="28"/>
        </w:rPr>
        <w:t xml:space="preserve">   - Возраст целевой группы:</w:t>
      </w:r>
      <w:r w:rsidR="00D2570B" w:rsidRPr="00BA4EDE">
        <w:rPr>
          <w:rFonts w:ascii="Times New Roman" w:hAnsi="Times New Roman" w:cs="Times New Roman"/>
          <w:sz w:val="28"/>
          <w:szCs w:val="28"/>
        </w:rPr>
        <w:t>4 лет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  - </w:t>
      </w:r>
      <w:r w:rsidRPr="00BA4EDE">
        <w:rPr>
          <w:rFonts w:ascii="Times New Roman" w:hAnsi="Times New Roman" w:cs="Times New Roman"/>
          <w:b/>
          <w:sz w:val="28"/>
          <w:szCs w:val="28"/>
        </w:rPr>
        <w:t>Цель пособия:</w:t>
      </w:r>
      <w:r w:rsidRPr="00BA4EDE"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детей на дороге в качестве пешехода.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   - </w:t>
      </w:r>
      <w:r w:rsidRPr="00BA4EDE">
        <w:rPr>
          <w:rFonts w:ascii="Times New Roman" w:hAnsi="Times New Roman" w:cs="Times New Roman"/>
          <w:b/>
          <w:sz w:val="28"/>
          <w:szCs w:val="28"/>
        </w:rPr>
        <w:t>Задачи пособия: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правилах дорожного движения 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Расширять знания детей о светофоре. 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Закреплять знания о значении сигналов светофора.  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Продолжать знакомить с элементами дороги, напоминая, что пешеходы должны переходить дорогу по наземному, подземному или пешеходному переходу «Зебра». 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Познакомить с дорожными знаками: «Пешеходный переход», «Дети», «Остановка автобуса».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DE">
        <w:rPr>
          <w:rFonts w:ascii="Times New Roman" w:hAnsi="Times New Roman" w:cs="Times New Roman"/>
          <w:b/>
          <w:sz w:val="28"/>
          <w:szCs w:val="28"/>
        </w:rPr>
        <w:t>- Алгоритм работы со слайдами: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Данная игра создана на основе произведения С Волкова «Про правила дорожного движения».  Данная игра создана на основе   шаблона с макросом DragAndDrop, созданного в hw@lemitec.de. (При открытии данной презентации появляется окно запроса. Выбираем «Не отключать макросы». Если окно не появилось или объекты не перемещаются, необходимо изменить параметры безопасности.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Для этого надо открыть презентацию.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>Для 2003 Office:  Сервис – Макрос – Безопасность – устанавливаем флажок на «Средняя»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Для 2007 Office: Office -Параметры PPoint - Центр управления безопасности. </w:t>
      </w:r>
    </w:p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В блоке Параметры макросов рекомендуется установить режим «Отключить все макросы с уведомлением». В режиме «Отключить все макросы с </w:t>
      </w:r>
      <w:r w:rsidRPr="00BA4EDE">
        <w:rPr>
          <w:rFonts w:ascii="Times New Roman" w:hAnsi="Times New Roman" w:cs="Times New Roman"/>
          <w:sz w:val="28"/>
          <w:szCs w:val="28"/>
        </w:rPr>
        <w:lastRenderedPageBreak/>
        <w:t>уведомлением» при открытии файла с макросами появляется сообщение с кнопкой позволяющей разрешить применение макросов.</w:t>
      </w:r>
    </w:p>
    <w:p w:rsidR="000B6AC4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E">
        <w:rPr>
          <w:rFonts w:ascii="Times New Roman" w:hAnsi="Times New Roman" w:cs="Times New Roman"/>
          <w:sz w:val="28"/>
          <w:szCs w:val="28"/>
        </w:rPr>
        <w:t xml:space="preserve">Закрываем презентацию, сохранив изменения, и открываем заново.) </w:t>
      </w:r>
    </w:p>
    <w:p w:rsidR="00BA4EDE" w:rsidRPr="00BA4EDE" w:rsidRDefault="00BA4EDE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1955A7" w:rsidRPr="00BA4EDE" w:rsidTr="00444E4F">
        <w:tc>
          <w:tcPr>
            <w:tcW w:w="1188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8383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1955A7" w:rsidRPr="00BA4EDE" w:rsidTr="00444E4F">
        <w:tc>
          <w:tcPr>
            <w:tcW w:w="1188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8383" w:type="dxa"/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FC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4205605</wp:posOffset>
                  </wp:positionH>
                  <wp:positionV relativeFrom="margin">
                    <wp:posOffset>0</wp:posOffset>
                  </wp:positionV>
                  <wp:extent cx="836295" cy="627380"/>
                  <wp:effectExtent l="0" t="0" r="190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>«Вовка-пешеход»</w:t>
            </w:r>
          </w:p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A7" w:rsidRPr="00BA4EDE" w:rsidTr="00444E4F">
        <w:tc>
          <w:tcPr>
            <w:tcW w:w="1188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8383" w:type="dxa"/>
          </w:tcPr>
          <w:p w:rsidR="000B6AC4" w:rsidRPr="00BA4EDE" w:rsidRDefault="00817C0A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4224020</wp:posOffset>
                  </wp:positionH>
                  <wp:positionV relativeFrom="margin">
                    <wp:posOffset>0</wp:posOffset>
                  </wp:positionV>
                  <wp:extent cx="812800" cy="609600"/>
                  <wp:effectExtent l="0" t="0" r="635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>«Помоги Вовке собрать картинку»</w:t>
            </w:r>
          </w:p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sz w:val="28"/>
                <w:szCs w:val="28"/>
              </w:rPr>
              <w:t>(С помощью манипулятора ребенок выбирает картинку двигает ее на нужную клетку, если действия его правильные он слышит звуковой сигнал.)</w:t>
            </w:r>
          </w:p>
        </w:tc>
      </w:tr>
      <w:tr w:rsidR="001955A7" w:rsidRPr="00BA4EDE" w:rsidTr="00444E4F">
        <w:tc>
          <w:tcPr>
            <w:tcW w:w="1188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8383" w:type="dxa"/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6350</wp:posOffset>
                  </wp:positionV>
                  <wp:extent cx="923290" cy="6921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 xml:space="preserve">«Помоги Вове перейти через дорогу» </w:t>
            </w:r>
          </w:p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sz w:val="28"/>
                <w:szCs w:val="28"/>
              </w:rPr>
              <w:t>(С помощью манипулятора ребенок выбирает картинку и перемещает ее на поле героя, если действия его правильные он слышит звуковой сигнал.)</w:t>
            </w:r>
          </w:p>
        </w:tc>
      </w:tr>
      <w:tr w:rsidR="001955A7" w:rsidRPr="00BA4EDE" w:rsidTr="00444E4F">
        <w:tc>
          <w:tcPr>
            <w:tcW w:w="1188" w:type="dxa"/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8383" w:type="dxa"/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2540</wp:posOffset>
                  </wp:positionV>
                  <wp:extent cx="886460" cy="664845"/>
                  <wp:effectExtent l="0" t="0" r="8890" b="190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 xml:space="preserve">«Вовке нужно перейти через перекресток, на какой сигнал светофора он может перейти дорогу.» (С помощью манипулятора ребенок выбирает картинку, и перемещает на поле героя, если действия его правильные он слышит звуковой сигнал.) </w:t>
            </w:r>
          </w:p>
        </w:tc>
      </w:tr>
      <w:tr w:rsidR="001955A7" w:rsidRPr="00BA4EDE" w:rsidTr="0044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817C0A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4058285</wp:posOffset>
                  </wp:positionH>
                  <wp:positionV relativeFrom="margin">
                    <wp:posOffset>1905</wp:posOffset>
                  </wp:positionV>
                  <wp:extent cx="982980" cy="736600"/>
                  <wp:effectExtent l="19050" t="0" r="762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 xml:space="preserve">«Помоги Вовке определить кто нарушает правила дорожного движения» (С помощью манипулятора ребенок перемещает картинку в поле героя если действия его правильные он слышит звуковой сигнал.) </w:t>
            </w:r>
          </w:p>
        </w:tc>
      </w:tr>
      <w:tr w:rsidR="001955A7" w:rsidRPr="00BA4EDE" w:rsidTr="0044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4081780</wp:posOffset>
                  </wp:positionH>
                  <wp:positionV relativeFrom="margin">
                    <wp:posOffset>0</wp:posOffset>
                  </wp:positionV>
                  <wp:extent cx="1026160" cy="7696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16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 xml:space="preserve">«Помоги Вовке определить какой знак должен стоять в этом месте (С помощью манипулятора ребенок перемещает предметы на поле героя, если действия его правильные он слышит звуковой сигнал.) </w:t>
            </w:r>
          </w:p>
        </w:tc>
      </w:tr>
      <w:tr w:rsidR="001955A7" w:rsidRPr="00BA4EDE" w:rsidTr="0044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3810</wp:posOffset>
                  </wp:positionV>
                  <wp:extent cx="678815" cy="508635"/>
                  <wp:effectExtent l="0" t="0" r="6985" b="571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>«Помоги Вове повесить знак на место» (С помощью манипулятора ребенок выбирает предмет, и перемещает на поле героя, если его действия верны он слышит звуковой сигнал.)</w:t>
            </w:r>
          </w:p>
        </w:tc>
      </w:tr>
      <w:tr w:rsidR="001955A7" w:rsidRPr="00BA4EDE" w:rsidTr="0044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1955A7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0</wp:posOffset>
                  </wp:positionV>
                  <wp:extent cx="701675" cy="526415"/>
                  <wp:effectExtent l="0" t="0" r="3175" b="698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>«Помоги Вовке определить какой знак называется «Осторожно дети» (С помощью манипулятора ребенок выбирает предмет и перемещает на поле героя, если его действия верны он слышит звуковой сигнал.)</w:t>
            </w:r>
          </w:p>
        </w:tc>
      </w:tr>
      <w:tr w:rsidR="001955A7" w:rsidRPr="00BA4EDE" w:rsidTr="00444E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0B6AC4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E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4" w:rsidRPr="00BA4EDE" w:rsidRDefault="00817C0A" w:rsidP="00BA4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4524375</wp:posOffset>
                  </wp:positionH>
                  <wp:positionV relativeFrom="margin">
                    <wp:posOffset>21590</wp:posOffset>
                  </wp:positionV>
                  <wp:extent cx="555625" cy="45910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6AC4" w:rsidRPr="00BA4EDE">
              <w:rPr>
                <w:rFonts w:ascii="Times New Roman" w:hAnsi="Times New Roman" w:cs="Times New Roman"/>
                <w:sz w:val="28"/>
                <w:szCs w:val="28"/>
              </w:rPr>
              <w:t xml:space="preserve"> «Молодец!»</w:t>
            </w:r>
          </w:p>
        </w:tc>
      </w:tr>
    </w:tbl>
    <w:p w:rsidR="000B6AC4" w:rsidRPr="00BA4EDE" w:rsidRDefault="000B6AC4" w:rsidP="00BA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AC4" w:rsidRPr="00BA4EDE" w:rsidSect="007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8F" w:rsidRDefault="0020508F" w:rsidP="00EC65CD">
      <w:pPr>
        <w:spacing w:after="0" w:line="240" w:lineRule="auto"/>
      </w:pPr>
      <w:r>
        <w:separator/>
      </w:r>
    </w:p>
  </w:endnote>
  <w:endnote w:type="continuationSeparator" w:id="1">
    <w:p w:rsidR="0020508F" w:rsidRDefault="0020508F" w:rsidP="00EC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8F" w:rsidRDefault="0020508F" w:rsidP="00EC65CD">
      <w:pPr>
        <w:spacing w:after="0" w:line="240" w:lineRule="auto"/>
      </w:pPr>
      <w:r>
        <w:separator/>
      </w:r>
    </w:p>
  </w:footnote>
  <w:footnote w:type="continuationSeparator" w:id="1">
    <w:p w:rsidR="0020508F" w:rsidRDefault="0020508F" w:rsidP="00EC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FC"/>
    <w:rsid w:val="000B6AC4"/>
    <w:rsid w:val="000E5DEF"/>
    <w:rsid w:val="00193B9F"/>
    <w:rsid w:val="001955A7"/>
    <w:rsid w:val="001D35FC"/>
    <w:rsid w:val="0020508F"/>
    <w:rsid w:val="0067041B"/>
    <w:rsid w:val="007C798E"/>
    <w:rsid w:val="007F676C"/>
    <w:rsid w:val="00817C0A"/>
    <w:rsid w:val="009B3EF3"/>
    <w:rsid w:val="00A03FC9"/>
    <w:rsid w:val="00A27E11"/>
    <w:rsid w:val="00AF6484"/>
    <w:rsid w:val="00B31F57"/>
    <w:rsid w:val="00BA4EDE"/>
    <w:rsid w:val="00D2570B"/>
    <w:rsid w:val="00EC65CD"/>
    <w:rsid w:val="00F4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5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C65CD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C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5CD"/>
  </w:style>
  <w:style w:type="paragraph" w:styleId="a7">
    <w:name w:val="footer"/>
    <w:basedOn w:val="a"/>
    <w:link w:val="a8"/>
    <w:uiPriority w:val="99"/>
    <w:unhideWhenUsed/>
    <w:rsid w:val="00EC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AFAA-B518-453A-A242-AAE31111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Olesea</cp:lastModifiedBy>
  <cp:revision>12</cp:revision>
  <dcterms:created xsi:type="dcterms:W3CDTF">2013-11-30T17:55:00Z</dcterms:created>
  <dcterms:modified xsi:type="dcterms:W3CDTF">2013-12-03T07:00:00Z</dcterms:modified>
</cp:coreProperties>
</file>