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AE" w:rsidRDefault="00986FCC" w:rsidP="003B1A70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</w:t>
      </w:r>
      <w:r w:rsidR="007D5FAE">
        <w:rPr>
          <w:rFonts w:ascii="Times New Roman" w:hAnsi="Times New Roman"/>
          <w:b/>
          <w:i/>
          <w:sz w:val="28"/>
          <w:szCs w:val="28"/>
        </w:rPr>
        <w:t xml:space="preserve">Развитие интеллектуальных способностей </w:t>
      </w:r>
      <w:r w:rsidR="00AB55DE">
        <w:rPr>
          <w:rFonts w:ascii="Times New Roman" w:hAnsi="Times New Roman"/>
          <w:b/>
          <w:i/>
          <w:sz w:val="28"/>
          <w:szCs w:val="28"/>
        </w:rPr>
        <w:t>об</w:t>
      </w:r>
      <w:r w:rsidR="007D5FAE">
        <w:rPr>
          <w:rFonts w:ascii="Times New Roman" w:hAnsi="Times New Roman"/>
          <w:b/>
          <w:i/>
          <w:sz w:val="28"/>
          <w:szCs w:val="28"/>
        </w:rPr>
        <w:t>уча</w:t>
      </w:r>
      <w:r w:rsidR="00AB55DE">
        <w:rPr>
          <w:rFonts w:ascii="Times New Roman" w:hAnsi="Times New Roman"/>
          <w:b/>
          <w:i/>
          <w:sz w:val="28"/>
          <w:szCs w:val="28"/>
        </w:rPr>
        <w:t>ю</w:t>
      </w:r>
      <w:r w:rsidR="007D5FAE">
        <w:rPr>
          <w:rFonts w:ascii="Times New Roman" w:hAnsi="Times New Roman"/>
          <w:b/>
          <w:i/>
          <w:sz w:val="28"/>
          <w:szCs w:val="28"/>
        </w:rPr>
        <w:t xml:space="preserve">щихся </w:t>
      </w:r>
      <w:r w:rsidR="0082355B" w:rsidRPr="003B1A70">
        <w:rPr>
          <w:rFonts w:ascii="Times New Roman" w:hAnsi="Times New Roman"/>
          <w:b/>
          <w:i/>
          <w:sz w:val="28"/>
          <w:szCs w:val="28"/>
        </w:rPr>
        <w:t>на уроках русского языка и литературы</w:t>
      </w:r>
      <w:r w:rsidR="0082355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F022B">
        <w:rPr>
          <w:rFonts w:ascii="Times New Roman" w:hAnsi="Times New Roman"/>
          <w:b/>
          <w:i/>
          <w:sz w:val="28"/>
          <w:szCs w:val="28"/>
        </w:rPr>
        <w:t xml:space="preserve">с помощью </w:t>
      </w:r>
      <w:r w:rsidR="0082355B">
        <w:rPr>
          <w:rFonts w:ascii="Times New Roman" w:hAnsi="Times New Roman"/>
          <w:b/>
          <w:i/>
          <w:sz w:val="28"/>
          <w:szCs w:val="28"/>
        </w:rPr>
        <w:t>т</w:t>
      </w:r>
      <w:r>
        <w:rPr>
          <w:rFonts w:ascii="Times New Roman" w:hAnsi="Times New Roman"/>
          <w:b/>
          <w:i/>
          <w:sz w:val="28"/>
          <w:szCs w:val="28"/>
        </w:rPr>
        <w:t>ехнологи</w:t>
      </w:r>
      <w:r w:rsidR="00DF022B">
        <w:rPr>
          <w:rFonts w:ascii="Times New Roman" w:hAnsi="Times New Roman"/>
          <w:b/>
          <w:i/>
          <w:sz w:val="28"/>
          <w:szCs w:val="28"/>
        </w:rPr>
        <w:t xml:space="preserve">и </w:t>
      </w:r>
      <w:r w:rsidR="003B1A70" w:rsidRPr="003B1A70">
        <w:rPr>
          <w:rFonts w:ascii="Times New Roman" w:hAnsi="Times New Roman"/>
          <w:b/>
          <w:i/>
          <w:sz w:val="28"/>
          <w:szCs w:val="28"/>
        </w:rPr>
        <w:t xml:space="preserve">деятельностного метода обучения. </w:t>
      </w:r>
    </w:p>
    <w:p w:rsidR="007D5FAE" w:rsidRDefault="007D5FAE" w:rsidP="007D5FAE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42AF6" w:rsidRPr="003B1A70" w:rsidRDefault="003B1A70" w:rsidP="00E42AF6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3B1A70">
        <w:rPr>
          <w:rFonts w:ascii="Times New Roman" w:hAnsi="Times New Roman"/>
          <w:b/>
          <w:i/>
          <w:sz w:val="28"/>
          <w:szCs w:val="28"/>
        </w:rPr>
        <w:t>В.Е.Морозова, учитель русского языка и литературы М</w:t>
      </w:r>
      <w:r w:rsidR="00E42AF6">
        <w:rPr>
          <w:rFonts w:ascii="Times New Roman" w:hAnsi="Times New Roman"/>
          <w:b/>
          <w:i/>
          <w:sz w:val="28"/>
          <w:szCs w:val="28"/>
        </w:rPr>
        <w:t>Б</w:t>
      </w:r>
      <w:r w:rsidRPr="003B1A70">
        <w:rPr>
          <w:rFonts w:ascii="Times New Roman" w:hAnsi="Times New Roman"/>
          <w:b/>
          <w:i/>
          <w:sz w:val="28"/>
          <w:szCs w:val="28"/>
        </w:rPr>
        <w:t xml:space="preserve">ОУ </w:t>
      </w:r>
      <w:r w:rsidR="00E42AF6">
        <w:rPr>
          <w:rFonts w:ascii="Times New Roman" w:hAnsi="Times New Roman"/>
          <w:b/>
          <w:i/>
          <w:sz w:val="28"/>
          <w:szCs w:val="28"/>
        </w:rPr>
        <w:t>г.Астрахани</w:t>
      </w:r>
    </w:p>
    <w:p w:rsidR="003B1A70" w:rsidRPr="003B1A70" w:rsidRDefault="00E42AF6" w:rsidP="00E42AF6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B1A70">
        <w:rPr>
          <w:rFonts w:ascii="Times New Roman" w:hAnsi="Times New Roman"/>
          <w:b/>
          <w:i/>
          <w:sz w:val="28"/>
          <w:szCs w:val="28"/>
        </w:rPr>
        <w:t>«Лицей № 1»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="009261A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B1A70" w:rsidRPr="003B1A70" w:rsidRDefault="003B1A70" w:rsidP="003B1A70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B1A70" w:rsidRPr="003B1A70" w:rsidRDefault="003B1A70" w:rsidP="009421B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B1A70">
        <w:rPr>
          <w:rFonts w:ascii="Times New Roman" w:hAnsi="Times New Roman"/>
          <w:sz w:val="28"/>
          <w:szCs w:val="28"/>
        </w:rPr>
        <w:t xml:space="preserve">          Эксперимент? Какой? Зачем? Именно эти вопросы возникали, когда нам  была предложена несколько лет назад новая технология. Сначала знакомство состо</w:t>
      </w:r>
      <w:r w:rsidR="00AD3A89">
        <w:rPr>
          <w:rFonts w:ascii="Times New Roman" w:hAnsi="Times New Roman"/>
          <w:sz w:val="28"/>
          <w:szCs w:val="28"/>
        </w:rPr>
        <w:t>ялось с программой «Школа-2100», которая была построена</w:t>
      </w:r>
      <w:r w:rsidR="00AD3A89" w:rsidRPr="00AD3A89">
        <w:rPr>
          <w:rFonts w:ascii="Times New Roman" w:hAnsi="Times New Roman"/>
          <w:sz w:val="28"/>
          <w:szCs w:val="28"/>
        </w:rPr>
        <w:t xml:space="preserve"> </w:t>
      </w:r>
      <w:r w:rsidR="00AD3A89">
        <w:rPr>
          <w:rFonts w:ascii="Times New Roman" w:hAnsi="Times New Roman"/>
          <w:sz w:val="28"/>
          <w:szCs w:val="28"/>
        </w:rPr>
        <w:t>н</w:t>
      </w:r>
      <w:r w:rsidR="00AD3A89" w:rsidRPr="003B1A70">
        <w:rPr>
          <w:rFonts w:ascii="Times New Roman" w:hAnsi="Times New Roman"/>
          <w:sz w:val="28"/>
          <w:szCs w:val="28"/>
        </w:rPr>
        <w:t>а основании проведённого теоретического и экспериментального исследования в Центре системно-деятельностной педагогики «Школа-2100» в рамках эксперимента под научным руководством Л. Г. Петерсон, проведённого на базе АПК и ППРО РФ и Депа</w:t>
      </w:r>
      <w:r w:rsidR="00AD3A89">
        <w:rPr>
          <w:rFonts w:ascii="Times New Roman" w:hAnsi="Times New Roman"/>
          <w:sz w:val="28"/>
          <w:szCs w:val="28"/>
        </w:rPr>
        <w:t xml:space="preserve">ртамента образования г. Москвы. Далее </w:t>
      </w:r>
      <w:r w:rsidR="009421B4">
        <w:rPr>
          <w:rFonts w:ascii="Times New Roman" w:hAnsi="Times New Roman"/>
          <w:sz w:val="28"/>
          <w:szCs w:val="28"/>
        </w:rPr>
        <w:t xml:space="preserve">работа продолжилась с </w:t>
      </w:r>
      <w:r w:rsidRPr="003B1A70">
        <w:rPr>
          <w:rFonts w:ascii="Times New Roman" w:hAnsi="Times New Roman"/>
          <w:sz w:val="28"/>
          <w:szCs w:val="28"/>
        </w:rPr>
        <w:t xml:space="preserve">учебно-методическим комплексом по русскому языку Р.Н.Бунеева, Е.В.Бунеевой, Л.Ю.Комиссаровой, И.В.Текучёвой и литературе Р.Н.Бунеева, Е.В.Бунеевой, а уже позже была организована творческая группа по освоению и внедрению технологии деятельностного метода обучения, проходили «круглые столы», на которых делились своим опытом учителя, работающие в данной технологии, неоднократно были даны открытые уроки. </w:t>
      </w:r>
      <w:r w:rsidR="00DF022B">
        <w:rPr>
          <w:rFonts w:ascii="Times New Roman" w:hAnsi="Times New Roman"/>
          <w:sz w:val="28"/>
          <w:szCs w:val="28"/>
        </w:rPr>
        <w:t>Также</w:t>
      </w:r>
      <w:r w:rsidRPr="003B1A70">
        <w:rPr>
          <w:rFonts w:ascii="Times New Roman" w:hAnsi="Times New Roman"/>
          <w:sz w:val="28"/>
          <w:szCs w:val="28"/>
        </w:rPr>
        <w:t xml:space="preserve"> на базе нашего лицея проходил двухдневный семинар для руководителей и учителей общеобразовательных учреждений. Данное семинарское занятие проводил руководитель экспериментальной площадки АПК и ПРО МО РФ центра системнодеятельностной педагогики «Школа 200…» Л.Г.Петерсон заместитель директора по учебно-воспитательной работе СОШ №27 г.Ярославля</w:t>
      </w:r>
      <w:r w:rsidR="00AD3A89" w:rsidRPr="00AD3A89">
        <w:rPr>
          <w:rFonts w:ascii="Times New Roman" w:hAnsi="Times New Roman"/>
          <w:sz w:val="28"/>
          <w:szCs w:val="28"/>
        </w:rPr>
        <w:t xml:space="preserve"> </w:t>
      </w:r>
      <w:r w:rsidRPr="003B1A70">
        <w:rPr>
          <w:rFonts w:ascii="Times New Roman" w:hAnsi="Times New Roman"/>
          <w:sz w:val="28"/>
          <w:szCs w:val="28"/>
        </w:rPr>
        <w:t>Текнеджян Татьяна Валентиновна, которая познакомила всех собравшихся с дидактической системой и психологическими аспектами деятельностного метода обучения. А на второй день семинара я в составе творческой группы разработала урок «открытия нового знания» по русскому языку для 6 класса по теме «Правописание суффиксов существительных –чик-щик-», который был с некоторыми поправками защищён и получил одобрение у Татьяны Валентиновны.</w:t>
      </w:r>
    </w:p>
    <w:p w:rsidR="003B1A70" w:rsidRPr="00AD3A89" w:rsidRDefault="003B1A70" w:rsidP="00AD3A89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B1A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D3A89" w:rsidRPr="00AD3A89">
        <w:rPr>
          <w:rFonts w:ascii="Times New Roman" w:hAnsi="Times New Roman"/>
          <w:bCs/>
          <w:sz w:val="28"/>
          <w:szCs w:val="28"/>
        </w:rPr>
        <w:t>Чем</w:t>
      </w:r>
      <w:r w:rsidR="00F855A6">
        <w:rPr>
          <w:rFonts w:ascii="Times New Roman" w:hAnsi="Times New Roman"/>
          <w:bCs/>
          <w:sz w:val="28"/>
          <w:szCs w:val="28"/>
        </w:rPr>
        <w:t xml:space="preserve"> же </w:t>
      </w:r>
      <w:r w:rsidR="00AD3A89">
        <w:rPr>
          <w:rFonts w:ascii="Times New Roman" w:hAnsi="Times New Roman"/>
          <w:bCs/>
          <w:sz w:val="28"/>
          <w:szCs w:val="28"/>
        </w:rPr>
        <w:t>технология</w:t>
      </w:r>
      <w:r w:rsidRPr="00AD3A89">
        <w:rPr>
          <w:rFonts w:ascii="Times New Roman" w:hAnsi="Times New Roman"/>
          <w:bCs/>
          <w:sz w:val="28"/>
          <w:szCs w:val="28"/>
        </w:rPr>
        <w:t xml:space="preserve"> деятельностного метода обучения</w:t>
      </w:r>
      <w:r w:rsidR="00AD3A89">
        <w:rPr>
          <w:rFonts w:ascii="Times New Roman" w:hAnsi="Times New Roman"/>
          <w:bCs/>
          <w:sz w:val="28"/>
          <w:szCs w:val="28"/>
        </w:rPr>
        <w:t xml:space="preserve"> отличается от других педагогических технологий?</w:t>
      </w:r>
    </w:p>
    <w:p w:rsidR="0065381A" w:rsidRPr="00F855A6" w:rsidRDefault="00F855A6" w:rsidP="00F855A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Во-первых, д</w:t>
      </w:r>
      <w:r w:rsidR="00AD3A89" w:rsidRPr="003B1A70">
        <w:rPr>
          <w:rFonts w:ascii="Times New Roman" w:hAnsi="Times New Roman"/>
          <w:sz w:val="28"/>
          <w:szCs w:val="28"/>
        </w:rPr>
        <w:t>идактическая система деятельностного метода, ориентированная на ценности саморазвития личности</w:t>
      </w:r>
      <w:r>
        <w:rPr>
          <w:rFonts w:ascii="Times New Roman" w:hAnsi="Times New Roman"/>
          <w:sz w:val="28"/>
          <w:szCs w:val="28"/>
        </w:rPr>
        <w:t xml:space="preserve">, во-вторых, одним из главных принципов, лежащих в основе, является </w:t>
      </w:r>
      <w:r w:rsidRPr="00F855A6">
        <w:rPr>
          <w:rFonts w:ascii="Times New Roman" w:hAnsi="Times New Roman"/>
          <w:b/>
          <w:i/>
          <w:sz w:val="28"/>
          <w:szCs w:val="28"/>
        </w:rPr>
        <w:t>принцип</w:t>
      </w:r>
      <w:r w:rsidRPr="00F855A6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380F44">
        <w:rPr>
          <w:rFonts w:ascii="Times New Roman" w:hAnsi="Times New Roman"/>
          <w:b/>
          <w:bCs/>
          <w:i/>
          <w:iCs/>
          <w:sz w:val="28"/>
          <w:szCs w:val="28"/>
        </w:rPr>
        <w:t>деятельности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Cs/>
          <w:iCs/>
          <w:sz w:val="28"/>
          <w:szCs w:val="28"/>
        </w:rPr>
        <w:t>при котором</w:t>
      </w:r>
      <w:r w:rsidRPr="00F855A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5381A" w:rsidRPr="00380F44">
        <w:rPr>
          <w:rFonts w:ascii="Times New Roman" w:hAnsi="Times New Roman"/>
          <w:bCs/>
          <w:iCs/>
          <w:sz w:val="28"/>
          <w:szCs w:val="28"/>
        </w:rPr>
        <w:t>формирование личности ученика и продвижение его в развитии осуществляется не тогда, когда он воспринимает готовое задание, а в процессе его собственной деятельности, направленной</w:t>
      </w:r>
      <w:r>
        <w:rPr>
          <w:rFonts w:ascii="Times New Roman" w:hAnsi="Times New Roman"/>
          <w:bCs/>
          <w:iCs/>
          <w:sz w:val="28"/>
          <w:szCs w:val="28"/>
        </w:rPr>
        <w:t xml:space="preserve"> на «открытие» им нового знания, что непосредственно влияет на более динамичное развитие умственных, то есть интеллектуальных способностей обучающихся.</w:t>
      </w:r>
    </w:p>
    <w:p w:rsidR="0065381A" w:rsidRPr="0065381A" w:rsidRDefault="0065381A" w:rsidP="004632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5381A">
        <w:rPr>
          <w:rFonts w:ascii="Times New Roman" w:hAnsi="Times New Roman"/>
          <w:sz w:val="28"/>
          <w:szCs w:val="28"/>
        </w:rPr>
        <w:t xml:space="preserve">Обучение по русскому языку в основной школе (5-9 классы) в  технологии деятельностного метода проходит по учебникам, разработанным  </w:t>
      </w:r>
      <w:r w:rsidRPr="0065381A">
        <w:rPr>
          <w:rFonts w:ascii="Times New Roman" w:hAnsi="Times New Roman"/>
          <w:sz w:val="28"/>
          <w:szCs w:val="28"/>
        </w:rPr>
        <w:lastRenderedPageBreak/>
        <w:t>Р. Н. Бунеевым, Е. В. Бунеевой, Л. Ю. Комиссаровой,  И.В.Текучёвой, выпущенными в издательстве  «Баласс».</w:t>
      </w:r>
    </w:p>
    <w:p w:rsidR="0065381A" w:rsidRPr="0065381A" w:rsidRDefault="0065381A" w:rsidP="00986F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5381A">
        <w:rPr>
          <w:rFonts w:ascii="Times New Roman" w:hAnsi="Times New Roman"/>
          <w:sz w:val="28"/>
          <w:szCs w:val="28"/>
        </w:rPr>
        <w:t xml:space="preserve">К учебным пособиям разработаны тетради для учащихся-самостоятельные и проверочные работы по русскому  языку для 5-7 классов Е.С.Баровой и М. Р. Богдановой. </w:t>
      </w:r>
    </w:p>
    <w:p w:rsidR="003B1A70" w:rsidRPr="003B1A70" w:rsidRDefault="003B1A70" w:rsidP="00986F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B1A70">
        <w:rPr>
          <w:rFonts w:ascii="Times New Roman" w:hAnsi="Times New Roman"/>
          <w:sz w:val="28"/>
          <w:szCs w:val="28"/>
        </w:rPr>
        <w:t>Хотелось бы поделиться теми выводами, к которым я пришла, работая в данной технологии, и психологическими исследованиями, пров</w:t>
      </w:r>
      <w:r>
        <w:rPr>
          <w:rFonts w:ascii="Times New Roman" w:hAnsi="Times New Roman"/>
          <w:sz w:val="28"/>
          <w:szCs w:val="28"/>
        </w:rPr>
        <w:t>едёнными психоло</w:t>
      </w:r>
      <w:r w:rsidR="00986FCC">
        <w:rPr>
          <w:rFonts w:ascii="Times New Roman" w:hAnsi="Times New Roman"/>
          <w:sz w:val="28"/>
          <w:szCs w:val="28"/>
        </w:rPr>
        <w:t>гом лицея</w:t>
      </w:r>
      <w:r w:rsidR="00DF022B">
        <w:rPr>
          <w:rFonts w:ascii="Times New Roman" w:hAnsi="Times New Roman"/>
          <w:sz w:val="28"/>
          <w:szCs w:val="28"/>
        </w:rPr>
        <w:t xml:space="preserve"> №1</w:t>
      </w:r>
      <w:r w:rsidR="00986FCC">
        <w:rPr>
          <w:rFonts w:ascii="Times New Roman" w:hAnsi="Times New Roman"/>
          <w:sz w:val="28"/>
          <w:szCs w:val="28"/>
        </w:rPr>
        <w:t>.</w:t>
      </w:r>
      <w:r w:rsidRPr="003B1A70">
        <w:rPr>
          <w:rFonts w:ascii="Times New Roman" w:hAnsi="Times New Roman"/>
          <w:sz w:val="28"/>
          <w:szCs w:val="28"/>
        </w:rPr>
        <w:t xml:space="preserve"> По программе «Школа </w:t>
      </w:r>
      <w:r w:rsidR="00986FCC">
        <w:rPr>
          <w:rFonts w:ascii="Times New Roman" w:hAnsi="Times New Roman"/>
          <w:sz w:val="28"/>
          <w:szCs w:val="28"/>
        </w:rPr>
        <w:t>2100» я работаю уже несколько лет</w:t>
      </w:r>
      <w:r w:rsidRPr="003B1A70">
        <w:rPr>
          <w:rFonts w:ascii="Times New Roman" w:hAnsi="Times New Roman"/>
          <w:sz w:val="28"/>
          <w:szCs w:val="28"/>
        </w:rPr>
        <w:t>. Для анализа будут взяты результаты работы 7б класса, так как есть возможность проследить способности детей в динамике на протяжении трёх лет.</w:t>
      </w:r>
    </w:p>
    <w:p w:rsidR="004632E6" w:rsidRPr="004632E6" w:rsidRDefault="003B1A70" w:rsidP="004632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1A70">
        <w:rPr>
          <w:rFonts w:ascii="Times New Roman" w:hAnsi="Times New Roman"/>
          <w:sz w:val="28"/>
          <w:szCs w:val="28"/>
        </w:rPr>
        <w:t>Исходя из классификации уроков в технологии деятельностного метода выделяются следующие типы уроков:</w:t>
      </w:r>
      <w:r w:rsidR="004632E6">
        <w:rPr>
          <w:rFonts w:ascii="Times New Roman" w:hAnsi="Times New Roman"/>
          <w:sz w:val="28"/>
          <w:szCs w:val="28"/>
        </w:rPr>
        <w:t xml:space="preserve"> </w:t>
      </w:r>
      <w:r w:rsidRPr="003B1A70">
        <w:rPr>
          <w:rFonts w:ascii="Times New Roman" w:eastAsia="Times New Roman" w:hAnsi="Times New Roman"/>
          <w:b/>
          <w:i/>
          <w:sz w:val="28"/>
          <w:szCs w:val="28"/>
        </w:rPr>
        <w:t>1.уроки открытия нового знания; 2.уроки рефлексии;</w:t>
      </w:r>
      <w:r w:rsidR="004632E6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3B1A70">
        <w:rPr>
          <w:rFonts w:ascii="Times New Roman" w:eastAsia="Times New Roman" w:hAnsi="Times New Roman"/>
          <w:b/>
          <w:i/>
          <w:sz w:val="28"/>
          <w:szCs w:val="28"/>
        </w:rPr>
        <w:t>3.уроки общеметодологической направленности;</w:t>
      </w:r>
      <w:r w:rsidR="004632E6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3B1A70">
        <w:rPr>
          <w:rFonts w:ascii="Times New Roman" w:eastAsia="Times New Roman" w:hAnsi="Times New Roman"/>
          <w:b/>
          <w:i/>
          <w:sz w:val="28"/>
          <w:szCs w:val="28"/>
        </w:rPr>
        <w:t>4.уроки развивающего контроля</w:t>
      </w:r>
      <w:r w:rsidRPr="003B1A70">
        <w:rPr>
          <w:rFonts w:ascii="Times New Roman" w:eastAsia="Times New Roman" w:hAnsi="Times New Roman"/>
          <w:sz w:val="28"/>
          <w:szCs w:val="28"/>
        </w:rPr>
        <w:t>. В основе работы нашего лицея</w:t>
      </w:r>
      <w:r w:rsidR="00380F44">
        <w:rPr>
          <w:rFonts w:ascii="Times New Roman" w:eastAsia="Times New Roman" w:hAnsi="Times New Roman"/>
          <w:sz w:val="28"/>
          <w:szCs w:val="28"/>
        </w:rPr>
        <w:t xml:space="preserve"> и моей работы в частности лежала</w:t>
      </w:r>
      <w:r w:rsidRPr="003B1A70">
        <w:rPr>
          <w:rFonts w:ascii="Times New Roman" w:eastAsia="Times New Roman" w:hAnsi="Times New Roman"/>
          <w:sz w:val="28"/>
          <w:szCs w:val="28"/>
        </w:rPr>
        <w:t xml:space="preserve"> проблема освоения урока открытия нового знания. Если говорить об этапах урока открытия нового знания, то</w:t>
      </w:r>
      <w:r w:rsidR="004632E6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4632E6" w:rsidRPr="004632E6">
        <w:rPr>
          <w:rFonts w:ascii="Times New Roman" w:hAnsi="Times New Roman"/>
          <w:bCs/>
          <w:iCs/>
          <w:sz w:val="28"/>
          <w:szCs w:val="28"/>
        </w:rPr>
        <w:t xml:space="preserve">выделяется следующая </w:t>
      </w:r>
      <w:r w:rsidR="004632E6">
        <w:rPr>
          <w:rFonts w:ascii="Times New Roman" w:hAnsi="Times New Roman"/>
          <w:sz w:val="28"/>
          <w:szCs w:val="28"/>
        </w:rPr>
        <w:t>с</w:t>
      </w:r>
      <w:r w:rsidR="004632E6" w:rsidRPr="004632E6">
        <w:rPr>
          <w:rFonts w:ascii="Times New Roman" w:hAnsi="Times New Roman"/>
          <w:bCs/>
          <w:iCs/>
          <w:sz w:val="28"/>
          <w:szCs w:val="28"/>
        </w:rPr>
        <w:t>трукту</w:t>
      </w:r>
      <w:r w:rsidR="004632E6">
        <w:rPr>
          <w:rFonts w:ascii="Times New Roman" w:hAnsi="Times New Roman"/>
          <w:bCs/>
          <w:iCs/>
          <w:sz w:val="28"/>
          <w:szCs w:val="28"/>
        </w:rPr>
        <w:t>ра урока открытия нового знания:</w:t>
      </w:r>
    </w:p>
    <w:p w:rsidR="004632E6" w:rsidRPr="0065381A" w:rsidRDefault="004632E6" w:rsidP="004632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5381A">
        <w:rPr>
          <w:rFonts w:ascii="Times New Roman" w:hAnsi="Times New Roman"/>
          <w:sz w:val="28"/>
          <w:szCs w:val="28"/>
        </w:rPr>
        <w:t>Самоопределение к деятельности (организационный момент).</w:t>
      </w:r>
    </w:p>
    <w:p w:rsidR="004632E6" w:rsidRPr="0065381A" w:rsidRDefault="004632E6" w:rsidP="004632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5381A">
        <w:rPr>
          <w:rFonts w:ascii="Times New Roman" w:hAnsi="Times New Roman"/>
          <w:sz w:val="28"/>
          <w:szCs w:val="28"/>
        </w:rPr>
        <w:t>Актуализация знаний и фиксация затруднения в деятельности.</w:t>
      </w:r>
    </w:p>
    <w:p w:rsidR="004632E6" w:rsidRPr="0065381A" w:rsidRDefault="004632E6" w:rsidP="004632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65381A">
        <w:rPr>
          <w:rFonts w:ascii="Times New Roman" w:hAnsi="Times New Roman"/>
          <w:sz w:val="28"/>
          <w:szCs w:val="28"/>
        </w:rPr>
        <w:t>Выявление причин затруднения и фиксация затруднения в деятельности (постановка учебной задачи).</w:t>
      </w:r>
    </w:p>
    <w:p w:rsidR="004632E6" w:rsidRPr="0065381A" w:rsidRDefault="004632E6" w:rsidP="004632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65381A">
        <w:rPr>
          <w:rFonts w:ascii="Times New Roman" w:hAnsi="Times New Roman"/>
          <w:sz w:val="28"/>
          <w:szCs w:val="28"/>
        </w:rPr>
        <w:t>Построение проекта выхода из затруднения  (открытие детьми нового знания).</w:t>
      </w:r>
    </w:p>
    <w:p w:rsidR="004632E6" w:rsidRPr="0065381A" w:rsidRDefault="004632E6" w:rsidP="004632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65381A">
        <w:rPr>
          <w:rFonts w:ascii="Times New Roman" w:hAnsi="Times New Roman"/>
          <w:sz w:val="28"/>
          <w:szCs w:val="28"/>
        </w:rPr>
        <w:t>Первичное закрепление во внешней речи.</w:t>
      </w:r>
    </w:p>
    <w:p w:rsidR="004632E6" w:rsidRPr="0065381A" w:rsidRDefault="004632E6" w:rsidP="004632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65381A">
        <w:rPr>
          <w:rFonts w:ascii="Times New Roman" w:hAnsi="Times New Roman"/>
          <w:sz w:val="28"/>
          <w:szCs w:val="28"/>
        </w:rPr>
        <w:t>Самостоятельная работа с  самопроверкой по эталону.</w:t>
      </w:r>
    </w:p>
    <w:p w:rsidR="004632E6" w:rsidRPr="0065381A" w:rsidRDefault="004632E6" w:rsidP="004632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65381A">
        <w:rPr>
          <w:rFonts w:ascii="Times New Roman" w:hAnsi="Times New Roman"/>
          <w:sz w:val="28"/>
          <w:szCs w:val="28"/>
        </w:rPr>
        <w:t>Включение в систему знаний.</w:t>
      </w:r>
    </w:p>
    <w:p w:rsidR="004632E6" w:rsidRPr="0065381A" w:rsidRDefault="004632E6" w:rsidP="004632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65381A">
        <w:rPr>
          <w:rFonts w:ascii="Times New Roman" w:hAnsi="Times New Roman"/>
          <w:sz w:val="28"/>
          <w:szCs w:val="28"/>
        </w:rPr>
        <w:t xml:space="preserve">Рефлексия деятельности (итог урока). </w:t>
      </w:r>
    </w:p>
    <w:p w:rsidR="00FF4A6B" w:rsidRDefault="004632E6" w:rsidP="004632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Хочу непосредственно рассказать о работе учащихся на каждом этапе урока.</w:t>
      </w:r>
      <w:r w:rsidR="003B1A70" w:rsidRPr="003B1A70">
        <w:rPr>
          <w:rFonts w:ascii="Times New Roman" w:eastAsia="Times New Roman" w:hAnsi="Times New Roman"/>
          <w:sz w:val="28"/>
          <w:szCs w:val="28"/>
        </w:rPr>
        <w:t xml:space="preserve"> Учащиеся </w:t>
      </w:r>
      <w:r w:rsidR="003B1A70" w:rsidRPr="003B1A70">
        <w:rPr>
          <w:rFonts w:ascii="Times New Roman" w:eastAsia="Times New Roman" w:hAnsi="Times New Roman"/>
          <w:b/>
          <w:i/>
          <w:sz w:val="28"/>
          <w:szCs w:val="28"/>
        </w:rPr>
        <w:t>на этапе постановки учебной задачи</w:t>
      </w:r>
      <w:r w:rsidR="003B1A70" w:rsidRPr="003B1A70">
        <w:rPr>
          <w:rFonts w:ascii="Times New Roman" w:eastAsia="Times New Roman" w:hAnsi="Times New Roman"/>
          <w:sz w:val="28"/>
          <w:szCs w:val="28"/>
        </w:rPr>
        <w:t xml:space="preserve"> активно включаются как в подводящий диалог, так и в побуждающий диалог.</w:t>
      </w:r>
      <w:r w:rsidR="00E27BA4">
        <w:rPr>
          <w:rFonts w:ascii="Times New Roman" w:eastAsia="Times New Roman" w:hAnsi="Times New Roman"/>
          <w:sz w:val="28"/>
          <w:szCs w:val="28"/>
        </w:rPr>
        <w:t xml:space="preserve"> Тема урока называется не учителем, а выявляется в ходе совместной работы, что позволяет развивать логическое мышление. Например, при выполнении определённого орфографического упражнения по актуализации пройденного материала встречается слово с ещё не изученной орфограммой, дети находятся в затруднении, для решения данной проблемы пытаются использовать ранее изученные правила, но ничего не получается, отсюда  формулируется тема и цели урока.</w:t>
      </w:r>
      <w:r w:rsidR="00FF4A6B">
        <w:rPr>
          <w:rFonts w:ascii="Times New Roman" w:eastAsia="Times New Roman" w:hAnsi="Times New Roman"/>
          <w:sz w:val="28"/>
          <w:szCs w:val="28"/>
        </w:rPr>
        <w:t xml:space="preserve"> Используются такие вопросы, как</w:t>
      </w:r>
      <w:r w:rsidR="003B1A70" w:rsidRPr="003B1A70">
        <w:rPr>
          <w:rFonts w:ascii="Times New Roman" w:eastAsia="Times New Roman" w:hAnsi="Times New Roman"/>
          <w:sz w:val="28"/>
          <w:szCs w:val="28"/>
        </w:rPr>
        <w:t xml:space="preserve"> </w:t>
      </w:r>
      <w:r w:rsidR="00FF4A6B">
        <w:rPr>
          <w:rFonts w:ascii="Times New Roman" w:eastAsia="Times New Roman" w:hAnsi="Times New Roman"/>
          <w:sz w:val="28"/>
          <w:szCs w:val="28"/>
        </w:rPr>
        <w:t xml:space="preserve">«Что вас удивило? Что интересного заметили? Вы смогли выполнить задание? В чём затруднение? Чем это задание не похоже на предыдущие? Какие знания применяли? Чего мы ещё не знаем? Какая будет тема урока?». </w:t>
      </w:r>
    </w:p>
    <w:p w:rsidR="006B54F0" w:rsidRDefault="00FF4A6B" w:rsidP="004632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B54F0">
        <w:rPr>
          <w:rFonts w:ascii="Times New Roman" w:eastAsia="Times New Roman" w:hAnsi="Times New Roman"/>
          <w:b/>
          <w:i/>
          <w:sz w:val="28"/>
          <w:szCs w:val="28"/>
        </w:rPr>
        <w:t>Поиск решения</w:t>
      </w:r>
      <w:r>
        <w:rPr>
          <w:rFonts w:ascii="Times New Roman" w:eastAsia="Times New Roman" w:hAnsi="Times New Roman"/>
          <w:sz w:val="28"/>
          <w:szCs w:val="28"/>
        </w:rPr>
        <w:t xml:space="preserve"> начинается с предъявления классу чаще всего совершенно нового языкового материала, где в ходе мыслительных операций ученики выдвигают свои гипотезы решения проблемы, так развивается побуждающий диалог по схеме: общее побуждение - подсказка- сообщение.</w:t>
      </w:r>
      <w:r w:rsidR="006B54F0">
        <w:rPr>
          <w:rFonts w:ascii="Times New Roman" w:eastAsia="Times New Roman" w:hAnsi="Times New Roman"/>
          <w:sz w:val="28"/>
          <w:szCs w:val="28"/>
        </w:rPr>
        <w:t xml:space="preserve"> </w:t>
      </w:r>
      <w:r w:rsidR="006B54F0">
        <w:rPr>
          <w:rFonts w:ascii="Times New Roman" w:eastAsia="Times New Roman" w:hAnsi="Times New Roman"/>
          <w:sz w:val="28"/>
          <w:szCs w:val="28"/>
        </w:rPr>
        <w:lastRenderedPageBreak/>
        <w:t xml:space="preserve">Далее следует вывод - выдвигается определённое правило, которое сравнивается с правилом в учебнике, дети находят отличия, дополнения.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B1A70" w:rsidRPr="003B1A70">
        <w:rPr>
          <w:rFonts w:ascii="Times New Roman" w:eastAsia="Times New Roman" w:hAnsi="Times New Roman"/>
          <w:sz w:val="28"/>
          <w:szCs w:val="28"/>
        </w:rPr>
        <w:t xml:space="preserve">Чаще используется проблемная ситуация со столкновением мнений учащихся. На </w:t>
      </w:r>
      <w:r w:rsidR="006B54F0">
        <w:rPr>
          <w:rFonts w:ascii="Times New Roman" w:eastAsia="Times New Roman" w:hAnsi="Times New Roman"/>
          <w:sz w:val="28"/>
          <w:szCs w:val="28"/>
        </w:rPr>
        <w:t xml:space="preserve">этом </w:t>
      </w:r>
      <w:r w:rsidR="003B1A70" w:rsidRPr="003B1A70">
        <w:rPr>
          <w:rFonts w:ascii="Times New Roman" w:eastAsia="Times New Roman" w:hAnsi="Times New Roman"/>
          <w:b/>
          <w:i/>
          <w:sz w:val="28"/>
          <w:szCs w:val="28"/>
        </w:rPr>
        <w:t>этапе открытия детьми новых знаний</w:t>
      </w:r>
      <w:r>
        <w:rPr>
          <w:rFonts w:ascii="Times New Roman" w:eastAsia="Times New Roman" w:hAnsi="Times New Roman"/>
          <w:sz w:val="28"/>
          <w:szCs w:val="28"/>
        </w:rPr>
        <w:t xml:space="preserve"> учащиеся </w:t>
      </w:r>
      <w:r w:rsidR="003B1A70" w:rsidRPr="003B1A70">
        <w:rPr>
          <w:rFonts w:ascii="Times New Roman" w:eastAsia="Times New Roman" w:hAnsi="Times New Roman"/>
          <w:sz w:val="28"/>
          <w:szCs w:val="28"/>
        </w:rPr>
        <w:t xml:space="preserve"> класса активно придумывают гипотезы построения решения проблемы, даже порой очень абсурдные, но это лишний раз говорит о развитии мыслительных операций, о желании искать новые пути решения учебных проблем и задач.</w:t>
      </w:r>
      <w:r w:rsidR="006B54F0" w:rsidRPr="006B54F0">
        <w:rPr>
          <w:rFonts w:ascii="Times New Roman" w:eastAsia="Times New Roman" w:hAnsi="Times New Roman"/>
          <w:sz w:val="28"/>
          <w:szCs w:val="28"/>
        </w:rPr>
        <w:t xml:space="preserve"> </w:t>
      </w:r>
      <w:r w:rsidR="006B54F0">
        <w:rPr>
          <w:rFonts w:ascii="Times New Roman" w:eastAsia="Times New Roman" w:hAnsi="Times New Roman"/>
          <w:sz w:val="28"/>
          <w:szCs w:val="28"/>
        </w:rPr>
        <w:t xml:space="preserve">Что это даёт детям? </w:t>
      </w:r>
      <w:r w:rsidR="003B1A70" w:rsidRPr="003B1A70">
        <w:rPr>
          <w:rFonts w:ascii="Times New Roman" w:eastAsia="Times New Roman" w:hAnsi="Times New Roman"/>
          <w:sz w:val="28"/>
          <w:szCs w:val="28"/>
        </w:rPr>
        <w:t xml:space="preserve"> В итоге развиваются следующие навыки и умения: коммуникативные умения, умение отстаивать собственную точку зрения, вступать в учебный диалог, дискутировать друг с другом, дети учатся слушать, а главное, слышать другого отвечающего. </w:t>
      </w:r>
    </w:p>
    <w:p w:rsidR="006B54F0" w:rsidRDefault="003B1A70" w:rsidP="004632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A70">
        <w:rPr>
          <w:rFonts w:ascii="Times New Roman" w:eastAsia="Times New Roman" w:hAnsi="Times New Roman"/>
          <w:sz w:val="28"/>
          <w:szCs w:val="28"/>
        </w:rPr>
        <w:t xml:space="preserve">Особенно умение слышать другого ярко проявляется </w:t>
      </w:r>
      <w:r w:rsidRPr="003B1A70">
        <w:rPr>
          <w:rFonts w:ascii="Times New Roman" w:eastAsia="Times New Roman" w:hAnsi="Times New Roman"/>
          <w:b/>
          <w:i/>
          <w:sz w:val="28"/>
          <w:szCs w:val="28"/>
        </w:rPr>
        <w:t>на этапе первичного закрепления,</w:t>
      </w:r>
      <w:r w:rsidRPr="003B1A70">
        <w:rPr>
          <w:rFonts w:ascii="Times New Roman" w:hAnsi="Times New Roman"/>
          <w:sz w:val="28"/>
          <w:szCs w:val="28"/>
        </w:rPr>
        <w:t xml:space="preserve"> где ученики объясняют свои действия. Активно используется на уроках работа с алгоритмами на определённую учебную задачу, а также составление учащимися своего алгоритма. Данный вид деятельности позволяет развивать логические мыслительные операции. </w:t>
      </w:r>
    </w:p>
    <w:p w:rsidR="003B1A70" w:rsidRPr="003B1A70" w:rsidRDefault="003B1A70" w:rsidP="004632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A70">
        <w:rPr>
          <w:rFonts w:ascii="Times New Roman" w:hAnsi="Times New Roman"/>
          <w:sz w:val="28"/>
          <w:szCs w:val="28"/>
        </w:rPr>
        <w:t xml:space="preserve">На </w:t>
      </w:r>
      <w:r w:rsidRPr="003B1A70">
        <w:rPr>
          <w:rFonts w:ascii="Times New Roman" w:hAnsi="Times New Roman"/>
          <w:b/>
          <w:i/>
          <w:sz w:val="28"/>
          <w:szCs w:val="28"/>
        </w:rPr>
        <w:t>этапе самостоятельной работы</w:t>
      </w:r>
      <w:r w:rsidRPr="003B1A70">
        <w:rPr>
          <w:rFonts w:ascii="Times New Roman" w:hAnsi="Times New Roman"/>
          <w:sz w:val="28"/>
          <w:szCs w:val="28"/>
        </w:rPr>
        <w:t xml:space="preserve"> дети любят работать с эталонами,</w:t>
      </w:r>
      <w:r w:rsidR="006B54F0">
        <w:rPr>
          <w:rFonts w:ascii="Times New Roman" w:hAnsi="Times New Roman"/>
          <w:sz w:val="28"/>
          <w:szCs w:val="28"/>
        </w:rPr>
        <w:t xml:space="preserve"> то есть  проверять проделанную работу с заготовкой, (так называемым эталоном, заранее подготовленным учителем, эталон раздаётся после того, как ученик выполнил упражнение). Далее ученик выставляет себе отметку в зависимости от количества правильных ответов</w:t>
      </w:r>
      <w:r w:rsidR="006F677C">
        <w:rPr>
          <w:rFonts w:ascii="Times New Roman" w:hAnsi="Times New Roman"/>
          <w:sz w:val="28"/>
          <w:szCs w:val="28"/>
        </w:rPr>
        <w:t xml:space="preserve">. Данная работа </w:t>
      </w:r>
      <w:r w:rsidRPr="003B1A70">
        <w:rPr>
          <w:rFonts w:ascii="Times New Roman" w:hAnsi="Times New Roman"/>
          <w:sz w:val="28"/>
          <w:szCs w:val="28"/>
        </w:rPr>
        <w:t xml:space="preserve"> приводит к развитию навыков самоконтроля, и что особ</w:t>
      </w:r>
      <w:r w:rsidR="006B54F0">
        <w:rPr>
          <w:rFonts w:ascii="Times New Roman" w:hAnsi="Times New Roman"/>
          <w:sz w:val="28"/>
          <w:szCs w:val="28"/>
        </w:rPr>
        <w:t>енно нравится ученикам</w:t>
      </w:r>
      <w:r w:rsidRPr="003B1A70">
        <w:rPr>
          <w:rFonts w:ascii="Times New Roman" w:hAnsi="Times New Roman"/>
          <w:sz w:val="28"/>
          <w:szCs w:val="28"/>
        </w:rPr>
        <w:t xml:space="preserve"> - это выставлять отметки, так как стимулирует дальнейшую работу, даёт возможность разобраться в решении своих учебных проблем.</w:t>
      </w:r>
    </w:p>
    <w:p w:rsidR="006F677C" w:rsidRDefault="003B1A70" w:rsidP="003B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A70">
        <w:rPr>
          <w:rFonts w:ascii="Times New Roman" w:hAnsi="Times New Roman"/>
          <w:sz w:val="28"/>
          <w:szCs w:val="28"/>
        </w:rPr>
        <w:t xml:space="preserve">          </w:t>
      </w:r>
      <w:r w:rsidR="006F677C">
        <w:rPr>
          <w:rFonts w:ascii="Times New Roman" w:hAnsi="Times New Roman"/>
          <w:sz w:val="28"/>
          <w:szCs w:val="28"/>
        </w:rPr>
        <w:t xml:space="preserve">Очень важен </w:t>
      </w:r>
      <w:r w:rsidR="006F677C" w:rsidRPr="006F677C">
        <w:rPr>
          <w:rFonts w:ascii="Times New Roman" w:hAnsi="Times New Roman"/>
          <w:b/>
          <w:i/>
          <w:sz w:val="28"/>
          <w:szCs w:val="28"/>
        </w:rPr>
        <w:t>этап рефлексии</w:t>
      </w:r>
      <w:r w:rsidR="006F677C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6F677C">
        <w:rPr>
          <w:rFonts w:ascii="Times New Roman" w:hAnsi="Times New Roman"/>
          <w:sz w:val="28"/>
          <w:szCs w:val="28"/>
        </w:rPr>
        <w:t>когда делается вывод по теме, проблеме урока, каждый обучающийся должен оценить свою работу, зафиксировать трудности, с которыми он столкнулся. Учителем задаются следующие вопросы: «Как мы ответим на основную проблему урока? Чьи версии подтвердились? Что для вас явилось сложностью? Как оцените свою работу?».</w:t>
      </w:r>
    </w:p>
    <w:p w:rsidR="003B1A70" w:rsidRPr="003B1A70" w:rsidRDefault="003B1A70" w:rsidP="006F67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A70">
        <w:rPr>
          <w:rFonts w:ascii="Times New Roman" w:hAnsi="Times New Roman"/>
          <w:sz w:val="28"/>
          <w:szCs w:val="28"/>
        </w:rPr>
        <w:t xml:space="preserve"> Какие основные затруднения возникают у меня на уроках открытия нового знания? Это нехватка порой времени для </w:t>
      </w:r>
      <w:r w:rsidRPr="003B1A70">
        <w:rPr>
          <w:rFonts w:ascii="Times New Roman" w:hAnsi="Times New Roman"/>
          <w:b/>
          <w:i/>
          <w:sz w:val="28"/>
          <w:szCs w:val="28"/>
        </w:rPr>
        <w:t>этапа рефлексии</w:t>
      </w:r>
      <w:r w:rsidR="00AF5D29">
        <w:rPr>
          <w:rFonts w:ascii="Times New Roman" w:hAnsi="Times New Roman"/>
          <w:sz w:val="28"/>
          <w:szCs w:val="28"/>
        </w:rPr>
        <w:t>, п</w:t>
      </w:r>
      <w:r w:rsidRPr="003B1A70">
        <w:rPr>
          <w:rFonts w:ascii="Times New Roman" w:hAnsi="Times New Roman"/>
          <w:sz w:val="28"/>
          <w:szCs w:val="28"/>
        </w:rPr>
        <w:t>о</w:t>
      </w:r>
      <w:r w:rsidR="00AF5D29">
        <w:rPr>
          <w:rFonts w:ascii="Times New Roman" w:hAnsi="Times New Roman"/>
          <w:sz w:val="28"/>
          <w:szCs w:val="28"/>
        </w:rPr>
        <w:t>рой</w:t>
      </w:r>
      <w:r w:rsidRPr="003B1A70">
        <w:rPr>
          <w:rFonts w:ascii="Times New Roman" w:hAnsi="Times New Roman"/>
          <w:sz w:val="28"/>
          <w:szCs w:val="28"/>
        </w:rPr>
        <w:t xml:space="preserve"> сложно опросить 30 учащихся</w:t>
      </w:r>
      <w:r w:rsidR="00AF5D29">
        <w:rPr>
          <w:rFonts w:ascii="Times New Roman" w:hAnsi="Times New Roman"/>
          <w:sz w:val="28"/>
          <w:szCs w:val="28"/>
        </w:rPr>
        <w:t>, поэтому я часто использую</w:t>
      </w:r>
      <w:r w:rsidRPr="003B1A70">
        <w:rPr>
          <w:rFonts w:ascii="Times New Roman" w:hAnsi="Times New Roman"/>
          <w:sz w:val="28"/>
          <w:szCs w:val="28"/>
        </w:rPr>
        <w:t xml:space="preserve"> </w:t>
      </w:r>
      <w:r w:rsidRPr="006F677C">
        <w:rPr>
          <w:rFonts w:ascii="Times New Roman" w:hAnsi="Times New Roman"/>
          <w:sz w:val="28"/>
          <w:szCs w:val="28"/>
        </w:rPr>
        <w:t>цветную</w:t>
      </w:r>
      <w:r w:rsidRPr="00AF5D29">
        <w:rPr>
          <w:rFonts w:ascii="Times New Roman" w:hAnsi="Times New Roman"/>
          <w:sz w:val="28"/>
          <w:szCs w:val="28"/>
        </w:rPr>
        <w:t xml:space="preserve"> </w:t>
      </w:r>
      <w:r w:rsidRPr="006F677C">
        <w:rPr>
          <w:rFonts w:ascii="Times New Roman" w:hAnsi="Times New Roman"/>
          <w:sz w:val="28"/>
          <w:szCs w:val="28"/>
        </w:rPr>
        <w:t>шкалу</w:t>
      </w:r>
      <w:r w:rsidR="006F677C">
        <w:rPr>
          <w:rFonts w:ascii="Times New Roman" w:hAnsi="Times New Roman"/>
          <w:sz w:val="28"/>
          <w:szCs w:val="28"/>
        </w:rPr>
        <w:t xml:space="preserve">, когда учащийся на вопрос учителя «Поняли или освоили вы данную тему урока?» дети поднимают </w:t>
      </w:r>
      <w:r w:rsidRPr="003B1A70">
        <w:rPr>
          <w:rFonts w:ascii="Times New Roman" w:hAnsi="Times New Roman"/>
          <w:sz w:val="28"/>
          <w:szCs w:val="28"/>
        </w:rPr>
        <w:t xml:space="preserve"> </w:t>
      </w:r>
      <w:r w:rsidR="006F677C">
        <w:rPr>
          <w:rFonts w:ascii="Times New Roman" w:hAnsi="Times New Roman"/>
          <w:sz w:val="28"/>
          <w:szCs w:val="28"/>
        </w:rPr>
        <w:t xml:space="preserve">карточку </w:t>
      </w:r>
      <w:r w:rsidR="00AF5D29">
        <w:rPr>
          <w:rFonts w:ascii="Times New Roman" w:hAnsi="Times New Roman"/>
          <w:sz w:val="28"/>
          <w:szCs w:val="28"/>
        </w:rPr>
        <w:t>определённого цвета: зелёного - значит всё понятно, жёлтого - остались некоторые трудности и красного - материал плохо усвоен. Чаще бывают карточки зелёных и жёлтых цветов. Л</w:t>
      </w:r>
      <w:r w:rsidRPr="003B1A70">
        <w:rPr>
          <w:rFonts w:ascii="Times New Roman" w:hAnsi="Times New Roman"/>
          <w:sz w:val="28"/>
          <w:szCs w:val="28"/>
        </w:rPr>
        <w:t xml:space="preserve">ибо </w:t>
      </w:r>
      <w:r w:rsidR="00AF5D29">
        <w:rPr>
          <w:rFonts w:ascii="Times New Roman" w:hAnsi="Times New Roman"/>
          <w:sz w:val="28"/>
          <w:szCs w:val="28"/>
        </w:rPr>
        <w:t>ученики  письменно ответают</w:t>
      </w:r>
      <w:r w:rsidRPr="003B1A70">
        <w:rPr>
          <w:rFonts w:ascii="Times New Roman" w:hAnsi="Times New Roman"/>
          <w:sz w:val="28"/>
          <w:szCs w:val="28"/>
        </w:rPr>
        <w:t xml:space="preserve"> на вопросы по освоению материала урока. Также очень трудоёмок процесс создания эталонов, раздаточного материала, поэтому в эту работу</w:t>
      </w:r>
      <w:r w:rsidR="006B54F0">
        <w:rPr>
          <w:rFonts w:ascii="Times New Roman" w:hAnsi="Times New Roman"/>
          <w:sz w:val="28"/>
          <w:szCs w:val="28"/>
        </w:rPr>
        <w:t xml:space="preserve"> </w:t>
      </w:r>
      <w:r w:rsidRPr="003B1A70">
        <w:rPr>
          <w:rFonts w:ascii="Times New Roman" w:hAnsi="Times New Roman"/>
          <w:sz w:val="28"/>
          <w:szCs w:val="28"/>
        </w:rPr>
        <w:t>включаю родителей, что даёт им возможность активно участвовать в учебно-воспитательном процессе своих детей. Это что касается уроков русского языка.</w:t>
      </w:r>
    </w:p>
    <w:p w:rsidR="003B1A70" w:rsidRPr="004C652B" w:rsidRDefault="003B1A70" w:rsidP="003B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A70">
        <w:rPr>
          <w:rFonts w:ascii="Times New Roman" w:hAnsi="Times New Roman"/>
          <w:sz w:val="28"/>
          <w:szCs w:val="28"/>
        </w:rPr>
        <w:t xml:space="preserve">           С проведением уроков литературы ситуация немного другая. Когда происходило теоретическое освоение технологии деятельностного метода, делалась попытка создать урок открытия нового знания по литературе, но </w:t>
      </w:r>
      <w:r w:rsidRPr="003B1A70">
        <w:rPr>
          <w:rFonts w:ascii="Times New Roman" w:hAnsi="Times New Roman"/>
          <w:sz w:val="28"/>
          <w:szCs w:val="28"/>
        </w:rPr>
        <w:lastRenderedPageBreak/>
        <w:t>позже в одном из сборников статей по программе «Школа-2100» я прочитала, что технологии деятельностного метода обучения используется, в основном, на уроках математики, русского языка, истории, естествознания. А на уроках литературы применяется другая общепредметная технология-технология формирования типа правильной читательской деятельности, где через художественный текст воспитывается читательское восприятие ребёнка. Методика проведения уроков литературы описывается в методических рекомендациях Е.С. Баровой.</w:t>
      </w:r>
      <w:r w:rsidR="00AF5D29">
        <w:rPr>
          <w:rFonts w:ascii="Times New Roman" w:hAnsi="Times New Roman"/>
          <w:sz w:val="28"/>
          <w:szCs w:val="28"/>
        </w:rPr>
        <w:t xml:space="preserve"> Каждый учебник литературы имеет своё название и определённую структуру, есть сквозной персонаж, с которым дети путешествуют по страницам учебника, решая литературные проблемы:</w:t>
      </w:r>
    </w:p>
    <w:p w:rsidR="00426C4F" w:rsidRPr="00380F44" w:rsidRDefault="003178E1" w:rsidP="00380F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F44">
        <w:rPr>
          <w:rFonts w:ascii="Times New Roman" w:hAnsi="Times New Roman"/>
          <w:b/>
          <w:bCs/>
          <w:i/>
          <w:iCs/>
          <w:sz w:val="28"/>
          <w:szCs w:val="28"/>
        </w:rPr>
        <w:t xml:space="preserve">5 класс - «Шаг за горизонт». </w:t>
      </w:r>
      <w:r w:rsidRPr="00380F44">
        <w:rPr>
          <w:rFonts w:ascii="Times New Roman" w:hAnsi="Times New Roman"/>
          <w:sz w:val="28"/>
          <w:szCs w:val="28"/>
        </w:rPr>
        <w:t>(Пятиклассники познакомятся с увлекательными произведениями приключенческой, фантастической, детективной литературы, с произведениями российских и зарубежных классиков о своих сверстниках).</w:t>
      </w:r>
    </w:p>
    <w:p w:rsidR="00426C4F" w:rsidRPr="00380F44" w:rsidRDefault="003178E1" w:rsidP="00380F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F44">
        <w:rPr>
          <w:rFonts w:ascii="Times New Roman" w:hAnsi="Times New Roman"/>
          <w:b/>
          <w:bCs/>
          <w:i/>
          <w:iCs/>
          <w:sz w:val="28"/>
          <w:szCs w:val="28"/>
        </w:rPr>
        <w:t>6 класс - «Год после детства»</w:t>
      </w:r>
      <w:r w:rsidRPr="00380F44">
        <w:rPr>
          <w:rFonts w:ascii="Times New Roman" w:hAnsi="Times New Roman"/>
          <w:sz w:val="28"/>
          <w:szCs w:val="28"/>
        </w:rPr>
        <w:t>.(Объединяющим началом для тематических разделов становится жанрово-родовой принцип, что дает ученикам представление о целостности отдельных составляющих литературного процесса).</w:t>
      </w:r>
    </w:p>
    <w:p w:rsidR="00426C4F" w:rsidRPr="00380F44" w:rsidRDefault="003178E1" w:rsidP="00380F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F44">
        <w:rPr>
          <w:rFonts w:ascii="Times New Roman" w:hAnsi="Times New Roman"/>
          <w:b/>
          <w:bCs/>
          <w:i/>
          <w:iCs/>
          <w:sz w:val="28"/>
          <w:szCs w:val="28"/>
        </w:rPr>
        <w:t>7 класс - «Путь к станции Я»</w:t>
      </w:r>
      <w:r w:rsidRPr="00380F44">
        <w:rPr>
          <w:rFonts w:ascii="Times New Roman" w:hAnsi="Times New Roman"/>
          <w:sz w:val="28"/>
          <w:szCs w:val="28"/>
        </w:rPr>
        <w:t>. (Совершенствует читательские умения учащихся, завершает процесс формирования грамотного читателя, развивает речевые умения и личностные качества семиклассников).</w:t>
      </w:r>
    </w:p>
    <w:p w:rsidR="00426C4F" w:rsidRPr="00380F44" w:rsidRDefault="003178E1" w:rsidP="00380F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F44">
        <w:rPr>
          <w:rFonts w:ascii="Times New Roman" w:hAnsi="Times New Roman"/>
          <w:b/>
          <w:bCs/>
          <w:i/>
          <w:iCs/>
          <w:sz w:val="28"/>
          <w:szCs w:val="28"/>
        </w:rPr>
        <w:t>8 класс - «До</w:t>
      </w:r>
      <w:r w:rsidR="00AF5D29">
        <w:rPr>
          <w:rFonts w:ascii="Times New Roman" w:hAnsi="Times New Roman"/>
          <w:b/>
          <w:bCs/>
          <w:i/>
          <w:iCs/>
          <w:sz w:val="28"/>
          <w:szCs w:val="28"/>
        </w:rPr>
        <w:t>м без стен</w:t>
      </w:r>
      <w:r w:rsidRPr="00380F44">
        <w:rPr>
          <w:rFonts w:ascii="Times New Roman" w:hAnsi="Times New Roman"/>
          <w:b/>
          <w:bCs/>
          <w:i/>
          <w:iCs/>
          <w:sz w:val="28"/>
          <w:szCs w:val="28"/>
        </w:rPr>
        <w:t xml:space="preserve"> .</w:t>
      </w:r>
      <w:r w:rsidRPr="00380F44">
        <w:rPr>
          <w:rFonts w:ascii="Times New Roman" w:hAnsi="Times New Roman"/>
          <w:sz w:val="28"/>
          <w:szCs w:val="28"/>
        </w:rPr>
        <w:t xml:space="preserve">(Основная проблема курса - художественная концепция личности. Эта проблема рассматривается в связи с литературным процессом, эпохой, культурным контекстом). </w:t>
      </w:r>
    </w:p>
    <w:p w:rsidR="00975360" w:rsidRDefault="003178E1" w:rsidP="00380F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F44">
        <w:rPr>
          <w:rFonts w:ascii="Times New Roman" w:hAnsi="Times New Roman"/>
          <w:b/>
          <w:bCs/>
          <w:i/>
          <w:iCs/>
          <w:sz w:val="28"/>
          <w:szCs w:val="28"/>
        </w:rPr>
        <w:t xml:space="preserve">9 класс - «История твоей литературы». </w:t>
      </w:r>
      <w:r w:rsidRPr="00380F44">
        <w:rPr>
          <w:rFonts w:ascii="Times New Roman" w:hAnsi="Times New Roman"/>
          <w:sz w:val="28"/>
          <w:szCs w:val="28"/>
        </w:rPr>
        <w:t>(Краткий систематический курс истории отечественной литературы</w:t>
      </w:r>
      <w:r w:rsidR="00986FCC">
        <w:rPr>
          <w:rFonts w:ascii="Times New Roman" w:hAnsi="Times New Roman"/>
          <w:sz w:val="28"/>
          <w:szCs w:val="28"/>
        </w:rPr>
        <w:t xml:space="preserve"> от Древней Руси до наших дней)</w:t>
      </w:r>
      <w:r w:rsidRPr="00380F44">
        <w:rPr>
          <w:rFonts w:ascii="Times New Roman" w:hAnsi="Times New Roman"/>
          <w:sz w:val="28"/>
          <w:szCs w:val="28"/>
        </w:rPr>
        <w:t>.</w:t>
      </w:r>
    </w:p>
    <w:p w:rsidR="00380F44" w:rsidRPr="00380F44" w:rsidRDefault="003178E1" w:rsidP="003B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F44">
        <w:rPr>
          <w:rFonts w:ascii="Times New Roman" w:hAnsi="Times New Roman"/>
          <w:sz w:val="28"/>
          <w:szCs w:val="28"/>
        </w:rPr>
        <w:t xml:space="preserve"> </w:t>
      </w:r>
      <w:r w:rsidR="00975360">
        <w:rPr>
          <w:rFonts w:ascii="Times New Roman" w:hAnsi="Times New Roman"/>
          <w:sz w:val="28"/>
          <w:szCs w:val="28"/>
        </w:rPr>
        <w:tab/>
        <w:t>Самое главное, на мой взгляд, чему учатся дети на уроках литературы– это умению осмысленно читать и получать удовольствие от литературы как искусстве слова, определять и объяснять своё отношение к прочитанному.</w:t>
      </w:r>
    </w:p>
    <w:p w:rsidR="003B1A70" w:rsidRPr="003B1A70" w:rsidRDefault="00975360" w:rsidP="003B1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Исходя из своего опыта, я могу отметить следующие улучшения в развитии умственных способностей учеников. Повысилась</w:t>
      </w:r>
      <w:r w:rsidR="003B1A70" w:rsidRPr="003B1A70">
        <w:rPr>
          <w:rFonts w:ascii="Times New Roman" w:hAnsi="Times New Roman"/>
          <w:sz w:val="28"/>
          <w:szCs w:val="28"/>
        </w:rPr>
        <w:t xml:space="preserve"> скорость обработки информации, даже прежде медлительные дети активнее стали работать, улучшились коммуникативные умения, умение воспроизводить готовый текст, связная речь, память, совершенствуются мыслительные операции: сравнение, анализ, синтез, умение составлять алгоритмы для решения учебных задач. Личностные изменения - развились самооценка и самоконтроль, умения отстаивать свою точку зрения, умение самостоятельно находить материал по заданной теме, появилась большая уверенность в собственных действиях.  </w:t>
      </w:r>
    </w:p>
    <w:p w:rsidR="003B1A70" w:rsidRPr="003B1A70" w:rsidRDefault="003B1A70" w:rsidP="003B1A7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B1A70">
        <w:rPr>
          <w:rFonts w:ascii="Times New Roman" w:hAnsi="Times New Roman"/>
          <w:sz w:val="28"/>
          <w:szCs w:val="28"/>
        </w:rPr>
        <w:t xml:space="preserve">           </w:t>
      </w:r>
      <w:r w:rsidR="00975360">
        <w:rPr>
          <w:rFonts w:ascii="Times New Roman" w:hAnsi="Times New Roman"/>
          <w:sz w:val="28"/>
          <w:szCs w:val="28"/>
        </w:rPr>
        <w:t xml:space="preserve">Мои наблюдения подтверждаются и </w:t>
      </w:r>
      <w:r w:rsidRPr="003B1A70">
        <w:rPr>
          <w:rFonts w:ascii="Times New Roman" w:hAnsi="Times New Roman"/>
          <w:b/>
          <w:i/>
          <w:sz w:val="28"/>
          <w:szCs w:val="28"/>
        </w:rPr>
        <w:t>психолог</w:t>
      </w:r>
      <w:r w:rsidR="00975360">
        <w:rPr>
          <w:rFonts w:ascii="Times New Roman" w:hAnsi="Times New Roman"/>
          <w:b/>
          <w:i/>
          <w:sz w:val="28"/>
          <w:szCs w:val="28"/>
        </w:rPr>
        <w:t>ическими</w:t>
      </w:r>
      <w:r w:rsidRPr="003B1A70">
        <w:rPr>
          <w:rFonts w:ascii="Times New Roman" w:hAnsi="Times New Roman"/>
          <w:b/>
          <w:i/>
          <w:sz w:val="28"/>
          <w:szCs w:val="28"/>
        </w:rPr>
        <w:t xml:space="preserve"> исследования</w:t>
      </w:r>
      <w:r w:rsidR="00975360">
        <w:rPr>
          <w:rFonts w:ascii="Times New Roman" w:hAnsi="Times New Roman"/>
          <w:b/>
          <w:i/>
          <w:sz w:val="28"/>
          <w:szCs w:val="28"/>
        </w:rPr>
        <w:t>ми</w:t>
      </w:r>
      <w:r w:rsidR="00975360">
        <w:rPr>
          <w:rFonts w:ascii="Times New Roman" w:hAnsi="Times New Roman"/>
          <w:sz w:val="28"/>
          <w:szCs w:val="28"/>
        </w:rPr>
        <w:t>, проводимыми</w:t>
      </w:r>
      <w:r w:rsidRPr="003B1A70">
        <w:rPr>
          <w:rFonts w:ascii="Times New Roman" w:hAnsi="Times New Roman"/>
          <w:sz w:val="28"/>
          <w:szCs w:val="28"/>
        </w:rPr>
        <w:t xml:space="preserve"> психо</w:t>
      </w:r>
      <w:r w:rsidR="00975360">
        <w:rPr>
          <w:rFonts w:ascii="Times New Roman" w:hAnsi="Times New Roman"/>
          <w:sz w:val="28"/>
          <w:szCs w:val="28"/>
        </w:rPr>
        <w:t xml:space="preserve">логической </w:t>
      </w:r>
      <w:r w:rsidR="00DF022B">
        <w:rPr>
          <w:rFonts w:ascii="Times New Roman" w:hAnsi="Times New Roman"/>
          <w:sz w:val="28"/>
          <w:szCs w:val="28"/>
        </w:rPr>
        <w:t>службой нашего лицея</w:t>
      </w:r>
      <w:r w:rsidR="00975360">
        <w:rPr>
          <w:rFonts w:ascii="Times New Roman" w:hAnsi="Times New Roman"/>
          <w:sz w:val="28"/>
          <w:szCs w:val="28"/>
        </w:rPr>
        <w:t xml:space="preserve">. </w:t>
      </w:r>
      <w:r w:rsidRPr="003B1A70">
        <w:rPr>
          <w:rFonts w:ascii="Times New Roman" w:hAnsi="Times New Roman"/>
          <w:sz w:val="28"/>
          <w:szCs w:val="28"/>
        </w:rPr>
        <w:t xml:space="preserve">Чтобы выявить результативность работы по технологии деятельностного метода обучения, были выбраны для сравнительного анализа уровни сформированности интеллектуальных способностей учащихся двух классов: </w:t>
      </w:r>
      <w:r w:rsidRPr="003B1A70">
        <w:rPr>
          <w:rFonts w:ascii="Times New Roman" w:hAnsi="Times New Roman"/>
          <w:sz w:val="28"/>
          <w:szCs w:val="28"/>
        </w:rPr>
        <w:lastRenderedPageBreak/>
        <w:t>7а, работающего по традиционной программе, и 7б, работающего по технологии деятельностного метода обучения (программа «Школа-2100»), результаты за три учебных года, начиная с 5 класса. Сначала классы сравнивали сами с собой, а затем друг с другом. Совместно с психологом из большого числа характеристик интеллектуального развития учащихся были выделены основные, играющие большую роль при изучении таких дисциплин как русский язык и литература. Получились результаты, представленные в виде следующих диаграмм. (Таблицы 1,2,3</w:t>
      </w:r>
      <w:r w:rsidRPr="003B1A70">
        <w:rPr>
          <w:rFonts w:ascii="Times New Roman" w:hAnsi="Times New Roman"/>
          <w:b/>
          <w:i/>
          <w:sz w:val="28"/>
          <w:szCs w:val="28"/>
        </w:rPr>
        <w:t>).</w:t>
      </w:r>
      <w:r w:rsidR="00575247">
        <w:rPr>
          <w:rFonts w:ascii="Times New Roman" w:hAnsi="Times New Roman"/>
          <w:sz w:val="28"/>
          <w:szCs w:val="28"/>
        </w:rPr>
        <w:t xml:space="preserve"> Опишем те параметры, которые были</w:t>
      </w:r>
      <w:r w:rsidRPr="003B1A70">
        <w:rPr>
          <w:rFonts w:ascii="Times New Roman" w:hAnsi="Times New Roman"/>
          <w:sz w:val="28"/>
          <w:szCs w:val="28"/>
        </w:rPr>
        <w:t xml:space="preserve"> выделили</w:t>
      </w:r>
      <w:r w:rsidRPr="003B1A70">
        <w:rPr>
          <w:rFonts w:ascii="Times New Roman" w:hAnsi="Times New Roman"/>
          <w:b/>
          <w:i/>
          <w:sz w:val="28"/>
          <w:szCs w:val="28"/>
        </w:rPr>
        <w:t>. Понятийное</w:t>
      </w:r>
      <w:r w:rsidR="009261AE" w:rsidRPr="009261A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B1A70">
        <w:rPr>
          <w:rFonts w:ascii="Times New Roman" w:hAnsi="Times New Roman"/>
          <w:b/>
          <w:i/>
          <w:sz w:val="28"/>
          <w:szCs w:val="28"/>
        </w:rPr>
        <w:t>интуитивное мышление</w:t>
      </w:r>
      <w:r w:rsidRPr="003B1A70">
        <w:rPr>
          <w:rFonts w:ascii="Times New Roman" w:hAnsi="Times New Roman"/>
          <w:sz w:val="28"/>
          <w:szCs w:val="28"/>
        </w:rPr>
        <w:t xml:space="preserve"> - </w:t>
      </w:r>
      <w:r w:rsidRPr="003B1A70">
        <w:rPr>
          <w:rFonts w:ascii="Times New Roman" w:hAnsi="Times New Roman"/>
          <w:color w:val="000000"/>
          <w:spacing w:val="-4"/>
          <w:sz w:val="28"/>
          <w:szCs w:val="28"/>
        </w:rPr>
        <w:t xml:space="preserve">его специфичность состоит в том, что ребенком не осознается принцип, на основе которого он действует. Он не в состоянии </w:t>
      </w:r>
      <w:r w:rsidRPr="003B1A70">
        <w:rPr>
          <w:rFonts w:ascii="Times New Roman" w:hAnsi="Times New Roman"/>
          <w:color w:val="000000"/>
          <w:sz w:val="28"/>
          <w:szCs w:val="28"/>
        </w:rPr>
        <w:t xml:space="preserve">систематизировать свои представления, так как его личные жизненные наблюдения </w:t>
      </w:r>
      <w:r w:rsidRPr="003B1A70">
        <w:rPr>
          <w:rFonts w:ascii="Times New Roman" w:hAnsi="Times New Roman"/>
          <w:color w:val="000000"/>
          <w:spacing w:val="-3"/>
          <w:sz w:val="28"/>
          <w:szCs w:val="28"/>
        </w:rPr>
        <w:t xml:space="preserve">позволяют ему видеть только последовательность событий, отмечать внешние связи, а не </w:t>
      </w:r>
      <w:r w:rsidRPr="003B1A70">
        <w:rPr>
          <w:rFonts w:ascii="Times New Roman" w:hAnsi="Times New Roman"/>
          <w:color w:val="000000"/>
          <w:spacing w:val="-9"/>
          <w:sz w:val="28"/>
          <w:szCs w:val="28"/>
        </w:rPr>
        <w:t xml:space="preserve">существенные. </w:t>
      </w:r>
      <w:r w:rsidRPr="003B1A70">
        <w:rPr>
          <w:rFonts w:ascii="Times New Roman" w:hAnsi="Times New Roman"/>
          <w:b/>
          <w:i/>
          <w:color w:val="000000"/>
          <w:spacing w:val="-5"/>
          <w:sz w:val="28"/>
          <w:szCs w:val="28"/>
        </w:rPr>
        <w:t>Понятийное логическое</w:t>
      </w:r>
      <w:r w:rsidR="00575247">
        <w:rPr>
          <w:rFonts w:ascii="Times New Roman" w:hAnsi="Times New Roman"/>
          <w:b/>
          <w:i/>
          <w:color w:val="000000"/>
          <w:spacing w:val="-5"/>
          <w:sz w:val="28"/>
          <w:szCs w:val="28"/>
        </w:rPr>
        <w:t xml:space="preserve"> </w:t>
      </w:r>
      <w:r w:rsidRPr="003B1A70">
        <w:rPr>
          <w:rFonts w:ascii="Times New Roman" w:hAnsi="Times New Roman"/>
          <w:b/>
          <w:i/>
          <w:color w:val="000000"/>
          <w:spacing w:val="-5"/>
          <w:sz w:val="28"/>
          <w:szCs w:val="28"/>
        </w:rPr>
        <w:t>мышление</w:t>
      </w:r>
      <w:r w:rsidRPr="003B1A70">
        <w:rPr>
          <w:rFonts w:ascii="Times New Roman" w:hAnsi="Times New Roman"/>
          <w:color w:val="000000"/>
          <w:spacing w:val="-5"/>
          <w:sz w:val="28"/>
          <w:szCs w:val="28"/>
        </w:rPr>
        <w:t xml:space="preserve"> - позволяет ребенку видеть закономерные причинно-</w:t>
      </w:r>
      <w:r w:rsidRPr="003B1A70">
        <w:rPr>
          <w:rFonts w:ascii="Times New Roman" w:hAnsi="Times New Roman"/>
          <w:color w:val="000000"/>
          <w:spacing w:val="-2"/>
          <w:sz w:val="28"/>
          <w:szCs w:val="28"/>
        </w:rPr>
        <w:t xml:space="preserve">следственные связи и отношения, понимать суть правил, законов, формул, видит зону их </w:t>
      </w:r>
      <w:r w:rsidRPr="003B1A70">
        <w:rPr>
          <w:rFonts w:ascii="Times New Roman" w:hAnsi="Times New Roman"/>
          <w:color w:val="000000"/>
          <w:spacing w:val="-3"/>
          <w:sz w:val="28"/>
          <w:szCs w:val="28"/>
        </w:rPr>
        <w:t xml:space="preserve">применения и может использовать их на практике, т.е. способен действовать в </w:t>
      </w:r>
      <w:r w:rsidRPr="003B1A70">
        <w:rPr>
          <w:rFonts w:ascii="Times New Roman" w:hAnsi="Times New Roman"/>
          <w:color w:val="000000"/>
          <w:spacing w:val="-5"/>
          <w:sz w:val="28"/>
          <w:szCs w:val="28"/>
        </w:rPr>
        <w:t xml:space="preserve">соответствии с заложенным в них алгоритмом. </w:t>
      </w:r>
      <w:r w:rsidRPr="003B1A70"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>Понятийная категоризация</w:t>
      </w:r>
      <w:r w:rsidRPr="003B1A70">
        <w:rPr>
          <w:rFonts w:ascii="Times New Roman" w:hAnsi="Times New Roman"/>
          <w:color w:val="000000"/>
          <w:spacing w:val="-1"/>
          <w:sz w:val="28"/>
          <w:szCs w:val="28"/>
        </w:rPr>
        <w:t xml:space="preserve"> - предполагает умение ребенка оперировать классами, а не </w:t>
      </w:r>
      <w:r w:rsidRPr="003B1A70">
        <w:rPr>
          <w:rFonts w:ascii="Times New Roman" w:hAnsi="Times New Roman"/>
          <w:color w:val="000000"/>
          <w:spacing w:val="-5"/>
          <w:sz w:val="28"/>
          <w:szCs w:val="28"/>
        </w:rPr>
        <w:t xml:space="preserve">отдельными объектами и их свойствами, производить анализ-синтез. </w:t>
      </w:r>
      <w:r w:rsidRPr="003B1A70">
        <w:rPr>
          <w:rFonts w:ascii="Times New Roman" w:hAnsi="Times New Roman"/>
          <w:b/>
          <w:i/>
          <w:color w:val="000000"/>
          <w:spacing w:val="-4"/>
          <w:sz w:val="28"/>
          <w:szCs w:val="28"/>
        </w:rPr>
        <w:t xml:space="preserve">Осведомленность </w:t>
      </w:r>
      <w:r w:rsidRPr="003B1A70">
        <w:rPr>
          <w:rFonts w:ascii="Times New Roman" w:hAnsi="Times New Roman"/>
          <w:color w:val="000000"/>
          <w:spacing w:val="-4"/>
          <w:sz w:val="28"/>
          <w:szCs w:val="28"/>
        </w:rPr>
        <w:t xml:space="preserve">- кругозор ребенка, общий образных представлений о мире. </w:t>
      </w:r>
      <w:r w:rsidRPr="003B1A70">
        <w:rPr>
          <w:rFonts w:ascii="Times New Roman" w:hAnsi="Times New Roman"/>
          <w:b/>
          <w:i/>
          <w:color w:val="000000"/>
          <w:spacing w:val="-3"/>
          <w:sz w:val="28"/>
          <w:szCs w:val="28"/>
        </w:rPr>
        <w:t>Образный синтез</w:t>
      </w:r>
      <w:r w:rsidRPr="003B1A70">
        <w:rPr>
          <w:rFonts w:ascii="Times New Roman" w:hAnsi="Times New Roman"/>
          <w:color w:val="000000"/>
          <w:spacing w:val="-3"/>
          <w:sz w:val="28"/>
          <w:szCs w:val="28"/>
        </w:rPr>
        <w:t xml:space="preserve"> - способность ребенка к формированию целостных представлений на </w:t>
      </w:r>
      <w:r w:rsidRPr="003B1A70">
        <w:rPr>
          <w:rFonts w:ascii="Times New Roman" w:hAnsi="Times New Roman"/>
          <w:color w:val="000000"/>
          <w:spacing w:val="-2"/>
          <w:sz w:val="28"/>
          <w:szCs w:val="28"/>
        </w:rPr>
        <w:t xml:space="preserve">основе последовательно поступающей, разрозненной или отрывочной образной </w:t>
      </w:r>
      <w:r w:rsidRPr="003B1A70">
        <w:rPr>
          <w:rFonts w:ascii="Times New Roman" w:hAnsi="Times New Roman"/>
          <w:color w:val="000000"/>
          <w:sz w:val="28"/>
          <w:szCs w:val="28"/>
        </w:rPr>
        <w:t xml:space="preserve">информации. Целостность возникает на основе образного синтеза, а не логического структурирования. Образный синтез является одной из основных операций системного мышления, которое необходимо в эмпирических исследованиях, при работе по новым </w:t>
      </w:r>
      <w:r w:rsidRPr="003B1A70">
        <w:rPr>
          <w:rFonts w:ascii="Times New Roman" w:hAnsi="Times New Roman"/>
          <w:color w:val="000000"/>
          <w:spacing w:val="-6"/>
          <w:sz w:val="28"/>
          <w:szCs w:val="28"/>
        </w:rPr>
        <w:t>направлениям и на стыке наук.</w:t>
      </w:r>
      <w:r w:rsidR="009261AE" w:rsidRPr="009261AE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3B1A70">
        <w:rPr>
          <w:rFonts w:ascii="Times New Roman" w:hAnsi="Times New Roman"/>
          <w:b/>
          <w:i/>
          <w:color w:val="000000"/>
          <w:sz w:val="28"/>
          <w:szCs w:val="28"/>
        </w:rPr>
        <w:t>Логическая</w:t>
      </w:r>
      <w:r w:rsidR="00575247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3B1A70">
        <w:rPr>
          <w:rFonts w:ascii="Times New Roman" w:hAnsi="Times New Roman"/>
          <w:b/>
          <w:i/>
          <w:color w:val="000000"/>
          <w:sz w:val="28"/>
          <w:szCs w:val="28"/>
        </w:rPr>
        <w:t>оперативная память</w:t>
      </w:r>
      <w:r w:rsidRPr="003B1A70">
        <w:rPr>
          <w:rFonts w:ascii="Times New Roman" w:hAnsi="Times New Roman"/>
          <w:color w:val="000000"/>
          <w:sz w:val="28"/>
          <w:szCs w:val="28"/>
        </w:rPr>
        <w:t xml:space="preserve"> - тип памяти, связанный с мышлением. Когда память соединяется с мышление - формируется операция свертывания и развертывания, т.е. </w:t>
      </w:r>
      <w:r w:rsidRPr="003B1A70">
        <w:rPr>
          <w:rFonts w:ascii="Times New Roman" w:hAnsi="Times New Roman"/>
          <w:color w:val="000000"/>
          <w:spacing w:val="-3"/>
          <w:sz w:val="28"/>
          <w:szCs w:val="28"/>
        </w:rPr>
        <w:t xml:space="preserve">ребенок может развернуть информацию в полном объеме по краткому плану. Осмысленная, структурированная информация не теряется, не разрушается, легко </w:t>
      </w:r>
      <w:r w:rsidRPr="003B1A70">
        <w:rPr>
          <w:rFonts w:ascii="Times New Roman" w:hAnsi="Times New Roman"/>
          <w:color w:val="000000"/>
          <w:sz w:val="28"/>
          <w:szCs w:val="28"/>
        </w:rPr>
        <w:t xml:space="preserve">извлекается из памяти, запоминать приходится только план или логическую схему, а не </w:t>
      </w:r>
      <w:r w:rsidRPr="003B1A70">
        <w:rPr>
          <w:rFonts w:ascii="Times New Roman" w:hAnsi="Times New Roman"/>
          <w:color w:val="000000"/>
          <w:spacing w:val="-8"/>
          <w:sz w:val="28"/>
          <w:szCs w:val="28"/>
        </w:rPr>
        <w:t>страницы текста.</w:t>
      </w:r>
    </w:p>
    <w:p w:rsidR="003B1A70" w:rsidRPr="007E3322" w:rsidRDefault="003B1A70" w:rsidP="007E3322">
      <w:pPr>
        <w:pStyle w:val="a4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3B1A70">
        <w:rPr>
          <w:rFonts w:ascii="Times New Roman" w:hAnsi="Times New Roman"/>
          <w:sz w:val="28"/>
          <w:szCs w:val="28"/>
        </w:rPr>
        <w:t xml:space="preserve">             Картина развития разная, отмечается как динамика, так и её отсутствие. Причины этого процесса различны: начиная от физиологического переутомления, непонимания учебного материала, сложности преподаваемой программы, заканчивая личностными особенностями учащихся, всевозможными конфликтами (личностными, внутриличностными, внутригрупповыми и т.д.), особенностями возрастного периода, взаимоотношениями с окружающими людьми (друзья, родители, другие взрослые). Все эти факторы, так или иначе, влияют на учащихся, в той или иной мере находят отражение в успеваемости и тех результатах, которые достигают школьники. Показательны результаты, представленные в таблице </w:t>
      </w:r>
      <w:r w:rsidRPr="003B1A70">
        <w:rPr>
          <w:rFonts w:ascii="Times New Roman" w:hAnsi="Times New Roman"/>
          <w:sz w:val="28"/>
          <w:szCs w:val="28"/>
        </w:rPr>
        <w:lastRenderedPageBreak/>
        <w:t>3, где сравниваются два класса. По пяти параметрам из шести у учеников 7б класса результаты выше. Таким образом, сравнительный анализ полученных данных убедительно свидетельствует  об эффективности применения  и преимуществах  технологии деятельностного метода обучения. Она позволяет быстро и доступно научить учащихся новому знанию и умению, позволяют им лучше ориентироваться в новых нестандартных ситуациях и задачах, тем самым обеспечивая свою успешность и самореализацию в жизни.</w:t>
      </w:r>
    </w:p>
    <w:p w:rsidR="003B1A70" w:rsidRPr="00593206" w:rsidRDefault="007E3322" w:rsidP="003B1A70">
      <w:pPr>
        <w:shd w:val="clear" w:color="auto" w:fill="FFFFFF"/>
        <w:jc w:val="both"/>
        <w:rPr>
          <w:rFonts w:ascii="Times New Roman" w:hAnsi="Times New Roman"/>
          <w:b/>
          <w:color w:val="000000"/>
          <w:spacing w:val="-5"/>
          <w:sz w:val="24"/>
          <w:szCs w:val="24"/>
        </w:rPr>
      </w:pPr>
      <w:r w:rsidRPr="00593206">
        <w:rPr>
          <w:rFonts w:ascii="Times New Roman" w:hAnsi="Times New Roman"/>
          <w:b/>
          <w:color w:val="000000"/>
          <w:spacing w:val="-5"/>
          <w:sz w:val="24"/>
          <w:szCs w:val="24"/>
        </w:rPr>
        <w:t>Таблица 1, 2</w:t>
      </w:r>
    </w:p>
    <w:p w:rsidR="003B1A70" w:rsidRDefault="003B1A70" w:rsidP="003B1A70">
      <w:pPr>
        <w:shd w:val="clear" w:color="auto" w:fill="FFFFFF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noProof/>
        </w:rPr>
        <w:drawing>
          <wp:inline distT="0" distB="0" distL="0" distR="0">
            <wp:extent cx="5494020" cy="2491740"/>
            <wp:effectExtent l="19050" t="0" r="11430" b="381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B1A70" w:rsidRDefault="003B1A70" w:rsidP="003B1A70">
      <w:pPr>
        <w:shd w:val="clear" w:color="auto" w:fill="FFFFFF"/>
        <w:tabs>
          <w:tab w:val="left" w:pos="1425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ab/>
      </w:r>
      <w:r>
        <w:rPr>
          <w:b/>
          <w:i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109855</wp:posOffset>
            </wp:positionV>
            <wp:extent cx="5483225" cy="2803525"/>
            <wp:effectExtent l="19050" t="0" r="22225" b="0"/>
            <wp:wrapTopAndBottom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3B1A70" w:rsidRDefault="003B1A70" w:rsidP="003B1A70">
      <w:pPr>
        <w:shd w:val="clear" w:color="auto" w:fill="FFFFFF"/>
        <w:jc w:val="both"/>
      </w:pPr>
      <w:r>
        <w:rPr>
          <w:b/>
          <w:i/>
          <w:noProof/>
          <w:sz w:val="20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382905</wp:posOffset>
            </wp:positionV>
            <wp:extent cx="5448300" cy="2379980"/>
            <wp:effectExtent l="19050" t="0" r="19050" b="1270"/>
            <wp:wrapTopAndBottom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7E3322">
        <w:t>Таблица 3.</w:t>
      </w:r>
    </w:p>
    <w:p w:rsidR="00E42AF6" w:rsidRDefault="00E42AF6" w:rsidP="003B1A70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p w:rsidR="00E42AF6" w:rsidRPr="00E42AF6" w:rsidRDefault="00E42AF6" w:rsidP="00E42AF6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И последнее, что хотелось бы отметить.В связи с переходом на новые образовательные стандарты в основной школе, о которых так много сейчас говорится, применение технологии деятельностного метода обучения по программе «Школа-2100» позволяет и учителям, и ученикам  добиться тех самых нужных результатов: развития универсальных учебных действий обучающихся, заложенных в  стандартах второго поколения.</w:t>
      </w:r>
    </w:p>
    <w:p w:rsidR="003B1A70" w:rsidRDefault="003B1A70" w:rsidP="00E42AF6">
      <w:pPr>
        <w:tabs>
          <w:tab w:val="left" w:pos="1305"/>
        </w:tabs>
        <w:jc w:val="both"/>
      </w:pPr>
      <w:r>
        <w:tab/>
      </w:r>
    </w:p>
    <w:p w:rsidR="003B1A70" w:rsidRPr="00AD3A89" w:rsidRDefault="007E3322" w:rsidP="003B1A7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</w:t>
      </w:r>
      <w:r w:rsidR="0065381A" w:rsidRPr="006538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итература:</w:t>
      </w:r>
    </w:p>
    <w:p w:rsidR="00426C4F" w:rsidRPr="00380F44" w:rsidRDefault="003178E1" w:rsidP="00380F4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0F44">
        <w:rPr>
          <w:rFonts w:ascii="Times New Roman" w:hAnsi="Times New Roman"/>
          <w:sz w:val="28"/>
          <w:szCs w:val="28"/>
        </w:rPr>
        <w:t>1. Бунеев Р.Н., Бунеева Е.В., Комиссарова Л.Ю., Текучёва И.В.Русский язык. Учебники для 5-9 классов</w:t>
      </w:r>
      <w:r w:rsidR="00DF022B">
        <w:rPr>
          <w:rFonts w:ascii="Times New Roman" w:hAnsi="Times New Roman"/>
          <w:sz w:val="28"/>
          <w:szCs w:val="28"/>
        </w:rPr>
        <w:t xml:space="preserve"> основной школы. -М.:Баласс,2010</w:t>
      </w:r>
    </w:p>
    <w:p w:rsidR="00426C4F" w:rsidRPr="00380F44" w:rsidRDefault="003178E1" w:rsidP="00380F4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0F44">
        <w:rPr>
          <w:rFonts w:ascii="Times New Roman" w:hAnsi="Times New Roman"/>
          <w:sz w:val="28"/>
          <w:szCs w:val="28"/>
        </w:rPr>
        <w:t>2.Кубышева М.А.Реализация технологии деятельностного метода на уроках разной целевой направленности.- М.:УМЦ «Школа-2100»,2005.-32с.</w:t>
      </w:r>
    </w:p>
    <w:p w:rsidR="00380F44" w:rsidRPr="00380F44" w:rsidRDefault="003178E1" w:rsidP="00380F4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0F44">
        <w:rPr>
          <w:rFonts w:ascii="Times New Roman" w:hAnsi="Times New Roman"/>
          <w:sz w:val="28"/>
          <w:szCs w:val="28"/>
        </w:rPr>
        <w:t>3. Образовательная система «Школа-2100»-качественное образование для всех. Сборник материалов/Под научной редакцией Д. И. Фельдштейна. -М.:Баласс,2006.-320</w:t>
      </w:r>
    </w:p>
    <w:p w:rsidR="00426C4F" w:rsidRPr="00380F44" w:rsidRDefault="003178E1" w:rsidP="00380F4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0F44">
        <w:rPr>
          <w:rFonts w:ascii="Times New Roman" w:hAnsi="Times New Roman"/>
          <w:sz w:val="28"/>
          <w:szCs w:val="28"/>
        </w:rPr>
        <w:t>4. Петерсон Л.Г., Кубышева М.А., Кудряшова Т.Г. Требования к составлению плана урока по дидактической системе деятельностного метода.-М.:УМЦ «Школа-2100»,2005.-24с.</w:t>
      </w:r>
    </w:p>
    <w:p w:rsidR="00426C4F" w:rsidRPr="00380F44" w:rsidRDefault="003178E1" w:rsidP="00380F4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0F44">
        <w:rPr>
          <w:rFonts w:ascii="Times New Roman" w:hAnsi="Times New Roman"/>
          <w:sz w:val="28"/>
          <w:szCs w:val="28"/>
        </w:rPr>
        <w:t>5. Программа по русскому языку 5-9-й классы//</w:t>
      </w:r>
      <w:r w:rsidRPr="00380F44">
        <w:rPr>
          <w:rFonts w:ascii="Times New Roman" w:hAnsi="Times New Roman"/>
          <w:sz w:val="28"/>
          <w:szCs w:val="28"/>
          <w:lang w:val="en-US"/>
        </w:rPr>
        <w:t>www</w:t>
      </w:r>
      <w:r w:rsidRPr="00380F44">
        <w:rPr>
          <w:rFonts w:ascii="Times New Roman" w:hAnsi="Times New Roman"/>
          <w:sz w:val="28"/>
          <w:szCs w:val="28"/>
        </w:rPr>
        <w:t>.</w:t>
      </w:r>
      <w:r w:rsidRPr="00380F44">
        <w:rPr>
          <w:rFonts w:ascii="Times New Roman" w:hAnsi="Times New Roman"/>
          <w:sz w:val="28"/>
          <w:szCs w:val="28"/>
          <w:lang w:val="en-US"/>
        </w:rPr>
        <w:t>school</w:t>
      </w:r>
      <w:r w:rsidRPr="00380F44">
        <w:rPr>
          <w:rFonts w:ascii="Times New Roman" w:hAnsi="Times New Roman"/>
          <w:sz w:val="28"/>
          <w:szCs w:val="28"/>
        </w:rPr>
        <w:t>2000.</w:t>
      </w:r>
      <w:r w:rsidRPr="00380F44">
        <w:rPr>
          <w:rFonts w:ascii="Times New Roman" w:hAnsi="Times New Roman"/>
          <w:sz w:val="28"/>
          <w:szCs w:val="28"/>
          <w:lang w:val="en-US"/>
        </w:rPr>
        <w:t>ru</w:t>
      </w:r>
    </w:p>
    <w:p w:rsidR="00426C4F" w:rsidRPr="00380F44" w:rsidRDefault="003178E1" w:rsidP="00380F44">
      <w:pPr>
        <w:pStyle w:val="a3"/>
        <w:rPr>
          <w:rFonts w:ascii="Times New Roman" w:hAnsi="Times New Roman"/>
          <w:sz w:val="28"/>
          <w:szCs w:val="28"/>
        </w:rPr>
      </w:pPr>
      <w:r w:rsidRPr="00380F44">
        <w:rPr>
          <w:rFonts w:ascii="Times New Roman" w:hAnsi="Times New Roman"/>
          <w:sz w:val="28"/>
          <w:szCs w:val="28"/>
        </w:rPr>
        <w:t>6. Шипулина И. А. Базовая модель урока, направленная на развитие творческих способностей учащихся//</w:t>
      </w:r>
      <w:r w:rsidRPr="00380F44">
        <w:rPr>
          <w:rFonts w:ascii="Times New Roman" w:hAnsi="Times New Roman"/>
          <w:sz w:val="28"/>
          <w:szCs w:val="28"/>
          <w:lang w:val="en-US"/>
        </w:rPr>
        <w:t>www</w:t>
      </w:r>
      <w:r w:rsidRPr="00380F44">
        <w:rPr>
          <w:rFonts w:ascii="Times New Roman" w:hAnsi="Times New Roman"/>
          <w:sz w:val="28"/>
          <w:szCs w:val="28"/>
        </w:rPr>
        <w:t>.</w:t>
      </w:r>
      <w:r w:rsidRPr="00380F44">
        <w:rPr>
          <w:rFonts w:ascii="Times New Roman" w:hAnsi="Times New Roman"/>
          <w:sz w:val="28"/>
          <w:szCs w:val="28"/>
          <w:lang w:val="en-US"/>
        </w:rPr>
        <w:t>school</w:t>
      </w:r>
      <w:r w:rsidRPr="00380F44">
        <w:rPr>
          <w:rFonts w:ascii="Times New Roman" w:hAnsi="Times New Roman"/>
          <w:sz w:val="28"/>
          <w:szCs w:val="28"/>
        </w:rPr>
        <w:t>2000.</w:t>
      </w:r>
      <w:r w:rsidRPr="00380F44">
        <w:rPr>
          <w:rFonts w:ascii="Times New Roman" w:hAnsi="Times New Roman"/>
          <w:sz w:val="28"/>
          <w:szCs w:val="28"/>
          <w:lang w:val="en-US"/>
        </w:rPr>
        <w:t>ru</w:t>
      </w:r>
    </w:p>
    <w:p w:rsidR="00426C4F" w:rsidRPr="00380F44" w:rsidRDefault="003178E1" w:rsidP="00380F44">
      <w:pPr>
        <w:pStyle w:val="a3"/>
        <w:rPr>
          <w:rFonts w:ascii="Times New Roman" w:hAnsi="Times New Roman"/>
          <w:sz w:val="28"/>
          <w:szCs w:val="28"/>
        </w:rPr>
      </w:pPr>
      <w:r w:rsidRPr="00380F44">
        <w:rPr>
          <w:rFonts w:ascii="Times New Roman" w:hAnsi="Times New Roman"/>
          <w:sz w:val="28"/>
          <w:szCs w:val="28"/>
        </w:rPr>
        <w:t>7. “Школа 2100”. Приоритетные направления развития образовательной программы. Выпуск 4. М., 2000. — 208 с.</w:t>
      </w:r>
    </w:p>
    <w:p w:rsidR="00380F44" w:rsidRPr="00380F44" w:rsidRDefault="00380F44" w:rsidP="00380F44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3B1A70" w:rsidRDefault="003B1A70" w:rsidP="003B1A70">
      <w:pPr>
        <w:jc w:val="right"/>
      </w:pPr>
    </w:p>
    <w:p w:rsidR="003B1A70" w:rsidRDefault="003B1A70" w:rsidP="003B1A70">
      <w:pPr>
        <w:jc w:val="right"/>
      </w:pPr>
    </w:p>
    <w:p w:rsidR="003B1A70" w:rsidRDefault="003B1A70" w:rsidP="003B1A70">
      <w:pPr>
        <w:jc w:val="right"/>
      </w:pPr>
    </w:p>
    <w:p w:rsidR="003178E1" w:rsidRDefault="003178E1"/>
    <w:sectPr w:rsidR="003178E1" w:rsidSect="003B1A70">
      <w:footerReference w:type="even" r:id="rId11"/>
      <w:footerReference w:type="default" r:id="rId12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F60" w:rsidRDefault="009E1F60">
      <w:pPr>
        <w:spacing w:after="0" w:line="240" w:lineRule="auto"/>
      </w:pPr>
      <w:r>
        <w:separator/>
      </w:r>
    </w:p>
  </w:endnote>
  <w:endnote w:type="continuationSeparator" w:id="0">
    <w:p w:rsidR="009E1F60" w:rsidRDefault="009E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EFD" w:rsidRDefault="001D72E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178E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5EFD" w:rsidRDefault="009E1F6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EFD" w:rsidRDefault="001D72E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178E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B55DE">
      <w:rPr>
        <w:rStyle w:val="a8"/>
        <w:noProof/>
      </w:rPr>
      <w:t>2</w:t>
    </w:r>
    <w:r>
      <w:rPr>
        <w:rStyle w:val="a8"/>
      </w:rPr>
      <w:fldChar w:fldCharType="end"/>
    </w:r>
  </w:p>
  <w:p w:rsidR="00895EFD" w:rsidRDefault="009E1F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F60" w:rsidRDefault="009E1F60">
      <w:pPr>
        <w:spacing w:after="0" w:line="240" w:lineRule="auto"/>
      </w:pPr>
      <w:r>
        <w:separator/>
      </w:r>
    </w:p>
  </w:footnote>
  <w:footnote w:type="continuationSeparator" w:id="0">
    <w:p w:rsidR="009E1F60" w:rsidRDefault="009E1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7CC1"/>
    <w:multiLevelType w:val="hybridMultilevel"/>
    <w:tmpl w:val="A2B4730A"/>
    <w:lvl w:ilvl="0" w:tplc="A4840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A48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66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49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E81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EA2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487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20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260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8E6C35"/>
    <w:multiLevelType w:val="hybridMultilevel"/>
    <w:tmpl w:val="EDF464A2"/>
    <w:lvl w:ilvl="0" w:tplc="F210E10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6AFB6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3C737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6EC4A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F61DB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06A9F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12373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18F33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7CF65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C8F1ADB"/>
    <w:multiLevelType w:val="hybridMultilevel"/>
    <w:tmpl w:val="4B56BAA4"/>
    <w:lvl w:ilvl="0" w:tplc="D186B39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349D0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04952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EA9A8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64D50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E2F48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EE8F8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8657D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86DE6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1A70"/>
    <w:rsid w:val="000164A1"/>
    <w:rsid w:val="0004300A"/>
    <w:rsid w:val="000E2865"/>
    <w:rsid w:val="001170DC"/>
    <w:rsid w:val="00132B73"/>
    <w:rsid w:val="001D72E6"/>
    <w:rsid w:val="00273A24"/>
    <w:rsid w:val="002961DC"/>
    <w:rsid w:val="003178E1"/>
    <w:rsid w:val="00380F44"/>
    <w:rsid w:val="003A37F7"/>
    <w:rsid w:val="003B1A70"/>
    <w:rsid w:val="00413F3B"/>
    <w:rsid w:val="00426C4F"/>
    <w:rsid w:val="004632E6"/>
    <w:rsid w:val="004C652B"/>
    <w:rsid w:val="00575247"/>
    <w:rsid w:val="00593206"/>
    <w:rsid w:val="0065381A"/>
    <w:rsid w:val="006B54F0"/>
    <w:rsid w:val="006F677C"/>
    <w:rsid w:val="007D5FAE"/>
    <w:rsid w:val="007E3322"/>
    <w:rsid w:val="0082355B"/>
    <w:rsid w:val="00863B37"/>
    <w:rsid w:val="009261AE"/>
    <w:rsid w:val="009421B4"/>
    <w:rsid w:val="00975360"/>
    <w:rsid w:val="00986FCC"/>
    <w:rsid w:val="009E1F60"/>
    <w:rsid w:val="00AB55DE"/>
    <w:rsid w:val="00AD3A89"/>
    <w:rsid w:val="00AF5D29"/>
    <w:rsid w:val="00C75AFC"/>
    <w:rsid w:val="00DF022B"/>
    <w:rsid w:val="00E27BA4"/>
    <w:rsid w:val="00E42AF6"/>
    <w:rsid w:val="00EF61C8"/>
    <w:rsid w:val="00F2639F"/>
    <w:rsid w:val="00F855A6"/>
    <w:rsid w:val="00FF4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1A7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semiHidden/>
    <w:rsid w:val="003B1A70"/>
    <w:pPr>
      <w:shd w:val="clear" w:color="auto" w:fill="FFFFFF"/>
      <w:jc w:val="both"/>
    </w:pPr>
    <w:rPr>
      <w:rFonts w:ascii="Calibri" w:eastAsia="Calibri" w:hAnsi="Calibri" w:cs="Times New Roman"/>
      <w:sz w:val="24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3B1A70"/>
    <w:rPr>
      <w:rFonts w:ascii="Calibri" w:eastAsia="Calibri" w:hAnsi="Calibri" w:cs="Times New Roman"/>
      <w:sz w:val="24"/>
      <w:shd w:val="clear" w:color="auto" w:fill="FFFFFF"/>
      <w:lang w:eastAsia="en-US"/>
    </w:rPr>
  </w:style>
  <w:style w:type="paragraph" w:styleId="a6">
    <w:name w:val="footer"/>
    <w:basedOn w:val="a"/>
    <w:link w:val="a7"/>
    <w:semiHidden/>
    <w:rsid w:val="003B1A7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semiHidden/>
    <w:rsid w:val="003B1A70"/>
    <w:rPr>
      <w:rFonts w:ascii="Calibri" w:eastAsia="Calibri" w:hAnsi="Calibri" w:cs="Times New Roman"/>
      <w:lang w:eastAsia="en-US"/>
    </w:rPr>
  </w:style>
  <w:style w:type="character" w:styleId="a8">
    <w:name w:val="page number"/>
    <w:basedOn w:val="a0"/>
    <w:semiHidden/>
    <w:rsid w:val="003B1A70"/>
  </w:style>
  <w:style w:type="paragraph" w:styleId="a9">
    <w:name w:val="Balloon Text"/>
    <w:basedOn w:val="a"/>
    <w:link w:val="aa"/>
    <w:uiPriority w:val="99"/>
    <w:semiHidden/>
    <w:unhideWhenUsed/>
    <w:rsid w:val="003B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1A7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65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27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99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0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0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0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7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Сравнение уровня сформированности интеллектуальных способностей учащихся 7А кл. (традиционная программа) за три учебных года.</a:t>
            </a:r>
          </a:p>
        </c:rich>
      </c:tx>
      <c:layout>
        <c:manualLayout>
          <c:xMode val="edge"/>
          <c:yMode val="edge"/>
          <c:x val="0.11204481792717094"/>
          <c:y val="3.1152647975077951E-2"/>
        </c:manualLayout>
      </c:layout>
      <c:spPr>
        <a:noFill/>
        <a:ln w="25362">
          <a:noFill/>
        </a:ln>
      </c:spPr>
    </c:title>
    <c:plotArea>
      <c:layout>
        <c:manualLayout>
          <c:layoutTarget val="inner"/>
          <c:xMode val="edge"/>
          <c:yMode val="edge"/>
          <c:x val="0.10084033613445349"/>
          <c:y val="0.26791277258567064"/>
          <c:w val="0.81372549019608065"/>
          <c:h val="0.27414330218068533"/>
        </c:manualLayout>
      </c:layout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5а</c:v>
                </c:pt>
              </c:strCache>
            </c:strRef>
          </c:tx>
          <c:spPr>
            <a:solidFill>
              <a:srgbClr val="9999FF"/>
            </a:solidFill>
            <a:ln w="12681">
              <a:solidFill>
                <a:srgbClr val="000000"/>
              </a:solidFill>
              <a:prstDash val="solid"/>
            </a:ln>
          </c:spPr>
          <c:dLbls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Лист1!$B$1:$G$1</c:f>
              <c:strCache>
                <c:ptCount val="6"/>
                <c:pt idx="0">
                  <c:v>Понятийное интуитивное</c:v>
                </c:pt>
                <c:pt idx="1">
                  <c:v>Понятийное логическое</c:v>
                </c:pt>
                <c:pt idx="2">
                  <c:v>Понятийное категоризация</c:v>
                </c:pt>
                <c:pt idx="3">
                  <c:v>Осведомленность</c:v>
                </c:pt>
                <c:pt idx="4">
                  <c:v>Образный синтез</c:v>
                </c:pt>
                <c:pt idx="5">
                  <c:v>Логическая память</c:v>
                </c:pt>
              </c:strCache>
            </c:strRef>
          </c:cat>
          <c:val>
            <c:numRef>
              <c:f>Лист1!$B$2:$G$2</c:f>
              <c:numCache>
                <c:formatCode>General</c:formatCode>
                <c:ptCount val="6"/>
                <c:pt idx="0">
                  <c:v>45</c:v>
                </c:pt>
                <c:pt idx="1">
                  <c:v>30</c:v>
                </c:pt>
                <c:pt idx="2">
                  <c:v>44</c:v>
                </c:pt>
                <c:pt idx="3">
                  <c:v>15</c:v>
                </c:pt>
                <c:pt idx="4">
                  <c:v>40</c:v>
                </c:pt>
                <c:pt idx="5">
                  <c:v>78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7а</c:v>
                </c:pt>
              </c:strCache>
            </c:strRef>
          </c:tx>
          <c:spPr>
            <a:solidFill>
              <a:srgbClr val="993366"/>
            </a:solidFill>
            <a:ln w="12681">
              <a:solidFill>
                <a:srgbClr val="000000"/>
              </a:solidFill>
              <a:prstDash val="solid"/>
            </a:ln>
          </c:spPr>
          <c:dLbls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Лист1!$B$1:$G$1</c:f>
              <c:strCache>
                <c:ptCount val="6"/>
                <c:pt idx="0">
                  <c:v>Понятийное интуитивное</c:v>
                </c:pt>
                <c:pt idx="1">
                  <c:v>Понятийное логическое</c:v>
                </c:pt>
                <c:pt idx="2">
                  <c:v>Понятийное категоризация</c:v>
                </c:pt>
                <c:pt idx="3">
                  <c:v>Осведомленность</c:v>
                </c:pt>
                <c:pt idx="4">
                  <c:v>Образный синтез</c:v>
                </c:pt>
                <c:pt idx="5">
                  <c:v>Логическая память</c:v>
                </c:pt>
              </c:strCache>
            </c:strRef>
          </c:cat>
          <c:val>
            <c:numRef>
              <c:f>Лист1!$B$3:$G$3</c:f>
              <c:numCache>
                <c:formatCode>General</c:formatCode>
                <c:ptCount val="6"/>
                <c:pt idx="0">
                  <c:v>20</c:v>
                </c:pt>
                <c:pt idx="1">
                  <c:v>3</c:v>
                </c:pt>
                <c:pt idx="2">
                  <c:v>3</c:v>
                </c:pt>
                <c:pt idx="3">
                  <c:v>13</c:v>
                </c:pt>
                <c:pt idx="4">
                  <c:v>66</c:v>
                </c:pt>
                <c:pt idx="5">
                  <c:v>43</c:v>
                </c:pt>
              </c:numCache>
            </c:numRef>
          </c:val>
        </c:ser>
        <c:dLbls>
          <c:showVal val="1"/>
        </c:dLbls>
        <c:axId val="63617664"/>
        <c:axId val="63844352"/>
      </c:barChart>
      <c:catAx>
        <c:axId val="63617664"/>
        <c:scaling>
          <c:orientation val="minMax"/>
        </c:scaling>
        <c:axPos val="b"/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3844352"/>
        <c:crosses val="autoZero"/>
        <c:auto val="1"/>
        <c:lblAlgn val="ctr"/>
        <c:lblOffset val="100"/>
        <c:tickLblSkip val="1"/>
        <c:tickMarkSkip val="1"/>
      </c:catAx>
      <c:valAx>
        <c:axId val="63844352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3.2212885154061642E-2"/>
              <c:y val="0.38317757009345904"/>
            </c:manualLayout>
          </c:layout>
          <c:spPr>
            <a:noFill/>
            <a:ln w="25362">
              <a:noFill/>
            </a:ln>
          </c:spPr>
        </c:title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3617664"/>
        <c:crosses val="autoZero"/>
        <c:crossBetween val="between"/>
      </c:valAx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.94397759103641443"/>
          <c:y val="0.34579439252336425"/>
          <c:w val="4.7619047619047693E-2"/>
          <c:h val="0.13395638629283538"/>
        </c:manualLayout>
      </c:layout>
      <c:spPr>
        <a:solidFill>
          <a:srgbClr val="FFFFFF"/>
        </a:solidFill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0">
      <a:solidFill>
        <a:srgbClr val="000000"/>
      </a:solidFill>
      <a:prstDash val="solid"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60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Сравнение уровня сформированности интеллектуальных способностей учащихся 7Бкл. (технология деятельностного метода обучения) за три учебных года.</a:t>
            </a:r>
          </a:p>
        </c:rich>
      </c:tx>
      <c:layout>
        <c:manualLayout>
          <c:xMode val="edge"/>
          <c:yMode val="edge"/>
          <c:x val="0.17638691322901837"/>
          <c:y val="4.7169811320754707E-2"/>
        </c:manualLayout>
      </c:layout>
      <c:spPr>
        <a:noFill/>
        <a:ln w="22723">
          <a:noFill/>
        </a:ln>
      </c:spPr>
    </c:title>
    <c:plotArea>
      <c:layout>
        <c:manualLayout>
          <c:layoutTarget val="inner"/>
          <c:xMode val="edge"/>
          <c:yMode val="edge"/>
          <c:x val="0.10241820768136548"/>
          <c:y val="0.27594339622641512"/>
          <c:w val="0.79231863442389905"/>
          <c:h val="0.40801886792452968"/>
        </c:manualLayout>
      </c:layout>
      <c:barChart>
        <c:barDir val="col"/>
        <c:grouping val="clustered"/>
        <c:ser>
          <c:idx val="0"/>
          <c:order val="0"/>
          <c:tx>
            <c:strRef>
              <c:f>Лист2!$A$3</c:f>
              <c:strCache>
                <c:ptCount val="1"/>
                <c:pt idx="0">
                  <c:v>5б</c:v>
                </c:pt>
              </c:strCache>
            </c:strRef>
          </c:tx>
          <c:spPr>
            <a:solidFill>
              <a:srgbClr val="9999FF"/>
            </a:solidFill>
            <a:ln w="11362">
              <a:solidFill>
                <a:srgbClr val="000000"/>
              </a:solidFill>
              <a:prstDash val="solid"/>
            </a:ln>
          </c:spPr>
          <c:dLbls>
            <c:spPr>
              <a:noFill/>
              <a:ln w="22723">
                <a:noFill/>
              </a:ln>
            </c:spPr>
            <c:txPr>
              <a:bodyPr/>
              <a:lstStyle/>
              <a:p>
                <a:pPr>
                  <a:defRPr sz="716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multiLvlStrRef>
              <c:f>Лист2!$B$1:$G$2</c:f>
              <c:multiLvlStrCache>
                <c:ptCount val="6"/>
                <c:lvl>
                  <c:pt idx="0">
                    <c:v>интуитивное</c:v>
                  </c:pt>
                  <c:pt idx="1">
                    <c:v>логическое</c:v>
                  </c:pt>
                  <c:pt idx="2">
                    <c:v>категоризация</c:v>
                  </c:pt>
                </c:lvl>
                <c:lvl>
                  <c:pt idx="0">
                    <c:v>Понятийное мышление</c:v>
                  </c:pt>
                  <c:pt idx="3">
                    <c:v>Осведомленность</c:v>
                  </c:pt>
                  <c:pt idx="4">
                    <c:v>Образный синтез</c:v>
                  </c:pt>
                  <c:pt idx="5">
                    <c:v>Логическая память</c:v>
                  </c:pt>
                </c:lvl>
              </c:multiLvlStrCache>
            </c:multiLvlStrRef>
          </c:cat>
          <c:val>
            <c:numRef>
              <c:f>Лист2!$B$3:$G$3</c:f>
              <c:numCache>
                <c:formatCode>General</c:formatCode>
                <c:ptCount val="6"/>
                <c:pt idx="0">
                  <c:v>40</c:v>
                </c:pt>
                <c:pt idx="1">
                  <c:v>46</c:v>
                </c:pt>
                <c:pt idx="2">
                  <c:v>36</c:v>
                </c:pt>
                <c:pt idx="3">
                  <c:v>23</c:v>
                </c:pt>
                <c:pt idx="4">
                  <c:v>40</c:v>
                </c:pt>
                <c:pt idx="5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Лист2!$A$4</c:f>
              <c:strCache>
                <c:ptCount val="1"/>
                <c:pt idx="0">
                  <c:v>7б</c:v>
                </c:pt>
              </c:strCache>
            </c:strRef>
          </c:tx>
          <c:spPr>
            <a:solidFill>
              <a:srgbClr val="993366"/>
            </a:solidFill>
            <a:ln w="11362">
              <a:solidFill>
                <a:srgbClr val="000000"/>
              </a:solidFill>
              <a:prstDash val="solid"/>
            </a:ln>
          </c:spPr>
          <c:dLbls>
            <c:spPr>
              <a:noFill/>
              <a:ln w="22723">
                <a:noFill/>
              </a:ln>
            </c:spPr>
            <c:txPr>
              <a:bodyPr/>
              <a:lstStyle/>
              <a:p>
                <a:pPr>
                  <a:defRPr sz="716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multiLvlStrRef>
              <c:f>Лист2!$B$1:$G$2</c:f>
              <c:multiLvlStrCache>
                <c:ptCount val="6"/>
                <c:lvl>
                  <c:pt idx="0">
                    <c:v>интуитивное</c:v>
                  </c:pt>
                  <c:pt idx="1">
                    <c:v>логическое</c:v>
                  </c:pt>
                  <c:pt idx="2">
                    <c:v>категоризация</c:v>
                  </c:pt>
                </c:lvl>
                <c:lvl>
                  <c:pt idx="0">
                    <c:v>Понятийное мышление</c:v>
                  </c:pt>
                  <c:pt idx="3">
                    <c:v>Осведомленность</c:v>
                  </c:pt>
                  <c:pt idx="4">
                    <c:v>Образный синтез</c:v>
                  </c:pt>
                  <c:pt idx="5">
                    <c:v>Логическая память</c:v>
                  </c:pt>
                </c:lvl>
              </c:multiLvlStrCache>
            </c:multiLvlStrRef>
          </c:cat>
          <c:val>
            <c:numRef>
              <c:f>Лист2!$B$4:$G$4</c:f>
              <c:numCache>
                <c:formatCode>General</c:formatCode>
                <c:ptCount val="6"/>
                <c:pt idx="0">
                  <c:v>37</c:v>
                </c:pt>
                <c:pt idx="1">
                  <c:v>23</c:v>
                </c:pt>
                <c:pt idx="2">
                  <c:v>10</c:v>
                </c:pt>
                <c:pt idx="3">
                  <c:v>23</c:v>
                </c:pt>
                <c:pt idx="4">
                  <c:v>54</c:v>
                </c:pt>
                <c:pt idx="5">
                  <c:v>60</c:v>
                </c:pt>
              </c:numCache>
            </c:numRef>
          </c:val>
        </c:ser>
        <c:dLbls>
          <c:showVal val="1"/>
        </c:dLbls>
        <c:axId val="64168320"/>
        <c:axId val="64170240"/>
      </c:barChart>
      <c:catAx>
        <c:axId val="64168320"/>
        <c:scaling>
          <c:orientation val="minMax"/>
        </c:scaling>
        <c:axPos val="b"/>
        <c:numFmt formatCode="General" sourceLinked="1"/>
        <c:tickLblPos val="nextTo"/>
        <c:spPr>
          <a:ln w="8521">
            <a:noFill/>
          </a:ln>
        </c:spPr>
        <c:txPr>
          <a:bodyPr rot="0" vert="horz"/>
          <a:lstStyle/>
          <a:p>
            <a:pPr>
              <a:defRPr sz="716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4170240"/>
        <c:crosses val="autoZero"/>
        <c:auto val="1"/>
        <c:lblAlgn val="ctr"/>
        <c:lblOffset val="100"/>
        <c:tickLblSkip val="1"/>
        <c:tickMarkSkip val="1"/>
      </c:catAx>
      <c:valAx>
        <c:axId val="64170240"/>
        <c:scaling>
          <c:orientation val="minMax"/>
        </c:scaling>
        <c:axPos val="l"/>
        <c:majorGridlines>
          <c:spPr>
            <a:ln w="284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1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3.2716927453769654E-2"/>
              <c:y val="0.46226415094339623"/>
            </c:manualLayout>
          </c:layout>
          <c:spPr>
            <a:noFill/>
            <a:ln w="22723">
              <a:noFill/>
            </a:ln>
          </c:spPr>
        </c:title>
        <c:numFmt formatCode="General" sourceLinked="1"/>
        <c:tickLblPos val="nextTo"/>
        <c:spPr>
          <a:ln w="284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16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4168320"/>
        <c:crosses val="autoZero"/>
        <c:crossBetween val="between"/>
      </c:valAx>
      <c:spPr>
        <a:noFill/>
        <a:ln w="22723">
          <a:noFill/>
        </a:ln>
      </c:spPr>
    </c:plotArea>
    <c:legend>
      <c:legendPos val="r"/>
      <c:layout>
        <c:manualLayout>
          <c:xMode val="edge"/>
          <c:yMode val="edge"/>
          <c:x val="0.90327169274537811"/>
          <c:y val="0.29245283018868001"/>
          <c:w val="4.8364153627311522E-2"/>
          <c:h val="0.10141509433962265"/>
        </c:manualLayout>
      </c:layout>
      <c:spPr>
        <a:solidFill>
          <a:srgbClr val="FFFFFF"/>
        </a:solidFill>
        <a:ln w="2840">
          <a:solidFill>
            <a:srgbClr val="000000"/>
          </a:solidFill>
          <a:prstDash val="solid"/>
        </a:ln>
      </c:spPr>
      <c:txPr>
        <a:bodyPr/>
        <a:lstStyle/>
        <a:p>
          <a:pPr>
            <a:defRPr sz="658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2840">
      <a:solidFill>
        <a:srgbClr val="000000"/>
      </a:solidFill>
      <a:prstDash val="solid"/>
    </a:ln>
  </c:spPr>
  <c:txPr>
    <a:bodyPr/>
    <a:lstStyle/>
    <a:p>
      <a:pPr>
        <a:defRPr sz="716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Сравнение уровня сформированности интеллектульных способностей учащихся 7а кл. (традиционная программа) и 7б кл.(технология деятельностного метода обучения) .</a:t>
            </a:r>
          </a:p>
        </c:rich>
      </c:tx>
      <c:layout>
        <c:manualLayout>
          <c:xMode val="edge"/>
          <c:yMode val="edge"/>
          <c:x val="0.10806916426512994"/>
          <c:y val="2.0066889632106975E-2"/>
        </c:manualLayout>
      </c:layout>
      <c:spPr>
        <a:noFill/>
        <a:ln w="25385">
          <a:noFill/>
        </a:ln>
      </c:spPr>
    </c:title>
    <c:plotArea>
      <c:layout>
        <c:manualLayout>
          <c:layoutTarget val="inner"/>
          <c:xMode val="edge"/>
          <c:yMode val="edge"/>
          <c:x val="8.7896253602305213E-2"/>
          <c:y val="0.30434782608695682"/>
          <c:w val="0.83861671469740662"/>
          <c:h val="0.29431438127090453"/>
        </c:manualLayout>
      </c:layout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7а</c:v>
                </c:pt>
              </c:strCache>
            </c:strRef>
          </c:tx>
          <c:spPr>
            <a:solidFill>
              <a:srgbClr val="9999FF"/>
            </a:solidFill>
            <a:ln w="12692">
              <a:solidFill>
                <a:srgbClr val="000000"/>
              </a:solidFill>
              <a:prstDash val="solid"/>
            </a:ln>
          </c:spPr>
          <c:dLbls>
            <c:spPr>
              <a:noFill/>
              <a:ln w="25385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Лист1!$B$1:$G$1</c:f>
              <c:strCache>
                <c:ptCount val="6"/>
                <c:pt idx="0">
                  <c:v>Понятийное интуитивное</c:v>
                </c:pt>
                <c:pt idx="1">
                  <c:v>Понятийное логическое</c:v>
                </c:pt>
                <c:pt idx="2">
                  <c:v>Понятийное категоризация</c:v>
                </c:pt>
                <c:pt idx="3">
                  <c:v>Осведомленность</c:v>
                </c:pt>
                <c:pt idx="4">
                  <c:v>Образный синтез</c:v>
                </c:pt>
                <c:pt idx="5">
                  <c:v>Логическая память</c:v>
                </c:pt>
              </c:strCache>
            </c:strRef>
          </c:cat>
          <c:val>
            <c:numRef>
              <c:f>Лист1!$B$2:$G$2</c:f>
              <c:numCache>
                <c:formatCode>General</c:formatCode>
                <c:ptCount val="6"/>
                <c:pt idx="0">
                  <c:v>20</c:v>
                </c:pt>
                <c:pt idx="1">
                  <c:v>3</c:v>
                </c:pt>
                <c:pt idx="2">
                  <c:v>3</c:v>
                </c:pt>
                <c:pt idx="3">
                  <c:v>13</c:v>
                </c:pt>
                <c:pt idx="4">
                  <c:v>66</c:v>
                </c:pt>
                <c:pt idx="5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7б</c:v>
                </c:pt>
              </c:strCache>
            </c:strRef>
          </c:tx>
          <c:spPr>
            <a:solidFill>
              <a:srgbClr val="993366"/>
            </a:solidFill>
            <a:ln w="12692">
              <a:solidFill>
                <a:srgbClr val="000000"/>
              </a:solidFill>
              <a:prstDash val="solid"/>
            </a:ln>
          </c:spPr>
          <c:dLbls>
            <c:spPr>
              <a:noFill/>
              <a:ln w="25385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Лист1!$B$1:$G$1</c:f>
              <c:strCache>
                <c:ptCount val="6"/>
                <c:pt idx="0">
                  <c:v>Понятийное интуитивное</c:v>
                </c:pt>
                <c:pt idx="1">
                  <c:v>Понятийное логическое</c:v>
                </c:pt>
                <c:pt idx="2">
                  <c:v>Понятийное категоризация</c:v>
                </c:pt>
                <c:pt idx="3">
                  <c:v>Осведомленность</c:v>
                </c:pt>
                <c:pt idx="4">
                  <c:v>Образный синтез</c:v>
                </c:pt>
                <c:pt idx="5">
                  <c:v>Логическая память</c:v>
                </c:pt>
              </c:strCache>
            </c:strRef>
          </c:cat>
          <c:val>
            <c:numRef>
              <c:f>Лист1!$B$3:$G$3</c:f>
              <c:numCache>
                <c:formatCode>General</c:formatCode>
                <c:ptCount val="6"/>
                <c:pt idx="0">
                  <c:v>37</c:v>
                </c:pt>
                <c:pt idx="1">
                  <c:v>23</c:v>
                </c:pt>
                <c:pt idx="2">
                  <c:v>10</c:v>
                </c:pt>
                <c:pt idx="3">
                  <c:v>23</c:v>
                </c:pt>
                <c:pt idx="4">
                  <c:v>54</c:v>
                </c:pt>
                <c:pt idx="5">
                  <c:v>60</c:v>
                </c:pt>
              </c:numCache>
            </c:numRef>
          </c:val>
        </c:ser>
        <c:dLbls>
          <c:showVal val="1"/>
        </c:dLbls>
        <c:axId val="65239296"/>
        <c:axId val="65266432"/>
      </c:barChart>
      <c:catAx>
        <c:axId val="65239296"/>
        <c:scaling>
          <c:orientation val="minMax"/>
        </c:scaling>
        <c:axPos val="b"/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5266432"/>
        <c:crosses val="autoZero"/>
        <c:auto val="1"/>
        <c:lblAlgn val="ctr"/>
        <c:lblOffset val="100"/>
        <c:tickLblSkip val="1"/>
        <c:tickMarkSkip val="1"/>
      </c:catAx>
      <c:valAx>
        <c:axId val="65266432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1.7291066282420751E-2"/>
              <c:y val="0.42809364548494988"/>
            </c:manualLayout>
          </c:layout>
          <c:spPr>
            <a:noFill/>
            <a:ln w="25385">
              <a:noFill/>
            </a:ln>
          </c:spPr>
        </c:title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5239296"/>
        <c:crosses val="autoZero"/>
        <c:crossBetween val="between"/>
      </c:valAx>
      <c:spPr>
        <a:noFill/>
        <a:ln w="25385">
          <a:noFill/>
        </a:ln>
      </c:spPr>
    </c:plotArea>
    <c:legend>
      <c:legendPos val="r"/>
      <c:layout>
        <c:manualLayout>
          <c:xMode val="edge"/>
          <c:yMode val="edge"/>
          <c:x val="0.94524495677233444"/>
          <c:y val="0.38127090301003413"/>
          <c:w val="4.8991354466858775E-2"/>
          <c:h val="0.14381270903010041"/>
        </c:manualLayout>
      </c:layout>
      <c:spPr>
        <a:solidFill>
          <a:srgbClr val="FFFFFF"/>
        </a:solidFill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3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FAC5A-97EC-43F9-8426-50A79C63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</cp:lastModifiedBy>
  <cp:revision>17</cp:revision>
  <dcterms:created xsi:type="dcterms:W3CDTF">2011-03-08T18:28:00Z</dcterms:created>
  <dcterms:modified xsi:type="dcterms:W3CDTF">2013-10-25T10:50:00Z</dcterms:modified>
</cp:coreProperties>
</file>